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D1" w:rsidRPr="00932B38" w:rsidRDefault="004565D1" w:rsidP="004565D1">
      <w:pPr>
        <w:spacing w:line="56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932B38">
        <w:rPr>
          <w:rFonts w:ascii="標楷體" w:eastAsia="標楷體" w:hAnsi="標楷體" w:hint="eastAsia"/>
          <w:bCs/>
          <w:sz w:val="32"/>
          <w:szCs w:val="32"/>
        </w:rPr>
        <w:t>雲林縣麥寮鄉立幼兒園</w:t>
      </w:r>
      <w:r>
        <w:rPr>
          <w:rFonts w:ascii="標楷體" w:eastAsia="標楷體" w:hAnsi="標楷體" w:hint="eastAsia"/>
          <w:bCs/>
          <w:sz w:val="32"/>
          <w:szCs w:val="32"/>
        </w:rPr>
        <w:t>115</w:t>
      </w:r>
      <w:r w:rsidRPr="00932B38">
        <w:rPr>
          <w:rFonts w:ascii="標楷體" w:eastAsia="標楷體" w:hAnsi="標楷體" w:hint="eastAsia"/>
          <w:bCs/>
          <w:sz w:val="32"/>
          <w:szCs w:val="32"/>
        </w:rPr>
        <w:t>學年度招生簡章</w:t>
      </w:r>
    </w:p>
    <w:p w:rsidR="004565D1" w:rsidRPr="00E91338" w:rsidRDefault="004565D1" w:rsidP="00B276A6">
      <w:pPr>
        <w:pStyle w:val="cjk"/>
        <w:spacing w:after="284" w:line="400" w:lineRule="exact"/>
        <w:ind w:left="748" w:hanging="505"/>
      </w:pPr>
      <w:r w:rsidRPr="00932B38">
        <w:rPr>
          <w:rFonts w:ascii="標楷體" w:eastAsia="標楷體" w:hAnsi="標楷體" w:hint="eastAsia"/>
          <w:sz w:val="26"/>
          <w:szCs w:val="26"/>
        </w:rPr>
        <w:t>一、依據:</w:t>
      </w:r>
      <w:r>
        <w:rPr>
          <w:rFonts w:ascii="標楷體" w:eastAsia="標楷體" w:hAnsi="標楷體" w:hint="eastAsia"/>
          <w:sz w:val="26"/>
          <w:szCs w:val="26"/>
        </w:rPr>
        <w:t>中華民國</w:t>
      </w:r>
      <w:r w:rsidR="006B7FF9">
        <w:rPr>
          <w:rFonts w:hint="eastAsia"/>
          <w:color w:val="000000"/>
          <w:sz w:val="26"/>
          <w:szCs w:val="26"/>
        </w:rPr>
        <w:t>115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6B7FF9">
        <w:rPr>
          <w:rFonts w:hint="eastAsia"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3937B2">
        <w:rPr>
          <w:rFonts w:hint="eastAsia"/>
          <w:color w:val="000000"/>
          <w:sz w:val="26"/>
          <w:szCs w:val="26"/>
        </w:rPr>
        <w:t>28</w:t>
      </w:r>
      <w:r>
        <w:rPr>
          <w:rFonts w:ascii="標楷體" w:eastAsia="標楷體" w:hAnsi="標楷體" w:hint="eastAsia"/>
          <w:sz w:val="26"/>
          <w:szCs w:val="26"/>
        </w:rPr>
        <w:t>日府教特二字第</w:t>
      </w:r>
      <w:r w:rsidR="006B7FF9">
        <w:rPr>
          <w:rFonts w:ascii="標楷體" w:eastAsia="標楷體" w:hAnsi="標楷體" w:hint="eastAsia"/>
          <w:sz w:val="26"/>
          <w:szCs w:val="26"/>
        </w:rPr>
        <w:t>115240</w:t>
      </w:r>
      <w:r w:rsidR="003937B2">
        <w:rPr>
          <w:rFonts w:ascii="標楷體" w:eastAsia="標楷體" w:hAnsi="標楷體" w:hint="eastAsia"/>
          <w:sz w:val="26"/>
          <w:szCs w:val="26"/>
        </w:rPr>
        <w:t>9333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>號函雲林縣公立幼兒園新生入園注意事項辦理。</w:t>
      </w:r>
    </w:p>
    <w:p w:rsidR="004565D1" w:rsidRPr="00932B38" w:rsidRDefault="004565D1" w:rsidP="00B276A6">
      <w:pPr>
        <w:spacing w:line="400" w:lineRule="exact"/>
        <w:ind w:leftChars="100" w:left="747" w:hangingChars="195" w:hanging="507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>二、招生對象：</w:t>
      </w:r>
      <w:r>
        <w:rPr>
          <w:rFonts w:ascii="標楷體" w:eastAsia="標楷體" w:hAnsi="標楷體" w:hint="eastAsia"/>
          <w:sz w:val="26"/>
          <w:szCs w:val="26"/>
        </w:rPr>
        <w:t>除優先入園資格外（詳閱第七</w:t>
      </w:r>
      <w:r w:rsidRPr="00932B38">
        <w:rPr>
          <w:rFonts w:ascii="標楷體" w:eastAsia="標楷體" w:hAnsi="標楷體" w:hint="eastAsia"/>
          <w:sz w:val="26"/>
          <w:szCs w:val="26"/>
        </w:rPr>
        <w:t>點），設籍於本鄉且在</w:t>
      </w:r>
      <w:r w:rsidRPr="00932B38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932B38">
        <w:rPr>
          <w:rFonts w:ascii="標楷體" w:eastAsia="標楷體" w:hAnsi="標楷體" w:hint="eastAsia"/>
          <w:sz w:val="26"/>
          <w:szCs w:val="26"/>
        </w:rPr>
        <w:t>年9月2日～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932B38">
        <w:rPr>
          <w:rFonts w:ascii="標楷體" w:eastAsia="標楷體" w:hAnsi="標楷體" w:hint="eastAsia"/>
          <w:sz w:val="26"/>
          <w:szCs w:val="26"/>
        </w:rPr>
        <w:t>年9月1日出生之幼兒；若仍有缺額，則開放其他鄉(鎮、市)之幼兒就讀。</w:t>
      </w:r>
    </w:p>
    <w:p w:rsidR="004565D1" w:rsidRPr="00932B38" w:rsidRDefault="004565D1" w:rsidP="00B276A6">
      <w:pPr>
        <w:spacing w:line="400" w:lineRule="exact"/>
        <w:ind w:firstLineChars="295" w:firstLine="767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>招收年齡如下：</w:t>
      </w:r>
    </w:p>
    <w:p w:rsidR="004565D1" w:rsidRPr="00932B38" w:rsidRDefault="004565D1" w:rsidP="00B276A6">
      <w:pPr>
        <w:spacing w:line="400" w:lineRule="exact"/>
        <w:ind w:firstLineChars="250" w:firstLine="650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 (一)大班(5足歲)：</w:t>
      </w:r>
      <w:r w:rsidRPr="00932B38">
        <w:rPr>
          <w:rFonts w:ascii="標楷體" w:eastAsia="標楷體" w:hAnsi="標楷體"/>
          <w:sz w:val="26"/>
          <w:szCs w:val="26"/>
        </w:rPr>
        <w:t>10</w:t>
      </w:r>
      <w:r>
        <w:rPr>
          <w:rFonts w:ascii="標楷體" w:eastAsia="標楷體" w:hAnsi="標楷體" w:hint="eastAsia"/>
          <w:sz w:val="26"/>
          <w:szCs w:val="26"/>
        </w:rPr>
        <w:t>9</w:t>
      </w:r>
      <w:r w:rsidRPr="00932B38">
        <w:rPr>
          <w:rFonts w:ascii="標楷體" w:eastAsia="標楷體" w:hAnsi="標楷體" w:hint="eastAsia"/>
          <w:sz w:val="26"/>
          <w:szCs w:val="26"/>
        </w:rPr>
        <w:t>年9月2日～</w:t>
      </w:r>
      <w:r>
        <w:rPr>
          <w:rFonts w:ascii="標楷體" w:eastAsia="標楷體" w:hAnsi="標楷體"/>
          <w:sz w:val="26"/>
          <w:szCs w:val="26"/>
        </w:rPr>
        <w:t>110</w:t>
      </w:r>
      <w:r w:rsidRPr="00932B38">
        <w:rPr>
          <w:rFonts w:ascii="標楷體" w:eastAsia="標楷體" w:hAnsi="標楷體" w:hint="eastAsia"/>
          <w:sz w:val="26"/>
          <w:szCs w:val="26"/>
        </w:rPr>
        <w:t>年9月1日出生之幼兒。</w:t>
      </w:r>
    </w:p>
    <w:p w:rsidR="004565D1" w:rsidRPr="00932B38" w:rsidRDefault="004565D1" w:rsidP="00B276A6">
      <w:pPr>
        <w:spacing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　　  (二)中班(4足歲)：</w:t>
      </w:r>
      <w:r>
        <w:rPr>
          <w:rFonts w:ascii="標楷體" w:eastAsia="標楷體" w:hAnsi="標楷體"/>
          <w:sz w:val="26"/>
          <w:szCs w:val="26"/>
        </w:rPr>
        <w:t>110</w:t>
      </w:r>
      <w:r w:rsidRPr="00932B38">
        <w:rPr>
          <w:rFonts w:ascii="標楷體" w:eastAsia="標楷體" w:hAnsi="標楷體" w:hint="eastAsia"/>
          <w:sz w:val="26"/>
          <w:szCs w:val="26"/>
        </w:rPr>
        <w:t>年9月2日～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932B38">
        <w:rPr>
          <w:rFonts w:ascii="標楷體" w:eastAsia="標楷體" w:hAnsi="標楷體" w:hint="eastAsia"/>
          <w:sz w:val="26"/>
          <w:szCs w:val="26"/>
        </w:rPr>
        <w:t>年9月1日出生之幼兒。</w:t>
      </w:r>
    </w:p>
    <w:p w:rsidR="004565D1" w:rsidRPr="00DE2901" w:rsidRDefault="004565D1" w:rsidP="00B276A6">
      <w:pPr>
        <w:spacing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　　  (三)小班(3足歲)：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11</w:t>
      </w:r>
      <w:r w:rsidRPr="00932B38">
        <w:rPr>
          <w:rFonts w:ascii="標楷體" w:eastAsia="標楷體" w:hAnsi="標楷體" w:hint="eastAsia"/>
          <w:sz w:val="26"/>
          <w:szCs w:val="26"/>
        </w:rPr>
        <w:t>年9月2日～</w:t>
      </w:r>
      <w:r>
        <w:rPr>
          <w:rFonts w:ascii="標楷體" w:eastAsia="標楷體" w:hAnsi="標楷體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Pr="00932B38">
        <w:rPr>
          <w:rFonts w:ascii="標楷體" w:eastAsia="標楷體" w:hAnsi="標楷體" w:hint="eastAsia"/>
          <w:sz w:val="26"/>
          <w:szCs w:val="26"/>
        </w:rPr>
        <w:t>年9月1日出生之幼兒。</w:t>
      </w:r>
    </w:p>
    <w:p w:rsidR="004565D1" w:rsidRPr="00932B38" w:rsidRDefault="004565D1" w:rsidP="00B276A6">
      <w:pPr>
        <w:spacing w:line="400" w:lineRule="exact"/>
        <w:ind w:left="767" w:hangingChars="295" w:hanging="767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  三、招生人數:本園核定人數為</w:t>
      </w:r>
      <w:r>
        <w:rPr>
          <w:rFonts w:ascii="標楷體" w:eastAsia="標楷體" w:hAnsi="標楷體" w:hint="eastAsia"/>
          <w:sz w:val="26"/>
          <w:szCs w:val="26"/>
        </w:rPr>
        <w:t>420</w:t>
      </w:r>
      <w:r w:rsidRPr="00932B38">
        <w:rPr>
          <w:rFonts w:ascii="標楷體" w:eastAsia="標楷體" w:hAnsi="標楷體" w:hint="eastAsia"/>
          <w:sz w:val="26"/>
          <w:szCs w:val="26"/>
        </w:rPr>
        <w:t>名；扣除已就讀本園舊生直升、本縣鑑輔會安置之特殊幼兒及依規減收一般幼兒人數後，本學年度可招收幼兒為</w:t>
      </w:r>
      <w:r>
        <w:rPr>
          <w:rFonts w:ascii="標楷體" w:eastAsia="標楷體" w:hAnsi="標楷體" w:hint="eastAsia"/>
          <w:b/>
          <w:color w:val="FF0000"/>
          <w:sz w:val="26"/>
          <w:szCs w:val="26"/>
        </w:rPr>
        <w:t>66</w:t>
      </w:r>
      <w:r w:rsidRPr="00932B38">
        <w:rPr>
          <w:rFonts w:ascii="標楷體" w:eastAsia="標楷體" w:hAnsi="標楷體" w:hint="eastAsia"/>
          <w:sz w:val="26"/>
          <w:szCs w:val="26"/>
        </w:rPr>
        <w:t>名。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>四、</w:t>
      </w:r>
      <w:r>
        <w:rPr>
          <w:rFonts w:ascii="標楷體" w:eastAsia="標楷體" w:hAnsi="標楷體" w:hint="eastAsia"/>
          <w:sz w:val="26"/>
          <w:szCs w:val="26"/>
        </w:rPr>
        <w:t>公開招生時間:即日起。</w:t>
      </w:r>
    </w:p>
    <w:p w:rsidR="004565D1" w:rsidRPr="00932B38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>
        <w:rPr>
          <w:rFonts w:ascii="新細明體" w:hAnsi="新細明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>登記報名</w:t>
      </w:r>
      <w:r w:rsidRPr="00932B38">
        <w:rPr>
          <w:rFonts w:ascii="標楷體" w:eastAsia="標楷體" w:hAnsi="標楷體" w:hint="eastAsia"/>
          <w:sz w:val="26"/>
          <w:szCs w:val="26"/>
        </w:rPr>
        <w:t>日期：</w:t>
      </w:r>
      <w:r>
        <w:rPr>
          <w:rFonts w:ascii="標楷體" w:eastAsia="標楷體" w:hAnsi="標楷體" w:hint="eastAsia"/>
          <w:sz w:val="26"/>
          <w:szCs w:val="26"/>
        </w:rPr>
        <w:t>115年5月11(星期一)</w:t>
      </w:r>
      <w:r w:rsidRPr="00932B38">
        <w:rPr>
          <w:rFonts w:ascii="標楷體" w:eastAsia="標楷體" w:hAnsi="標楷體" w:hint="eastAsia"/>
          <w:sz w:val="26"/>
          <w:szCs w:val="26"/>
        </w:rPr>
        <w:t>起至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932B38">
        <w:rPr>
          <w:rFonts w:ascii="標楷體" w:eastAsia="標楷體" w:hAnsi="標楷體" w:hint="eastAsia"/>
          <w:sz w:val="26"/>
          <w:szCs w:val="26"/>
        </w:rPr>
        <w:t>年5</w:t>
      </w:r>
      <w:r w:rsidRPr="006404AB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932B38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(星期五)</w:t>
      </w:r>
      <w:r w:rsidRPr="00932B38">
        <w:rPr>
          <w:rFonts w:ascii="標楷體" w:eastAsia="標楷體" w:hAnsi="標楷體" w:hint="eastAsia"/>
          <w:sz w:val="26"/>
          <w:szCs w:val="26"/>
        </w:rPr>
        <w:t>，於上課日上午8：00～下午4：00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六、報名方式及地點</w:t>
      </w:r>
      <w:r w:rsidRPr="00932B38">
        <w:rPr>
          <w:rFonts w:ascii="標楷體" w:eastAsia="標楷體" w:hAnsi="標楷體" w:hint="eastAsia"/>
          <w:sz w:val="26"/>
          <w:szCs w:val="26"/>
        </w:rPr>
        <w:t>：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(一)採</w:t>
      </w:r>
      <w:r w:rsidRPr="004F5AF5">
        <w:rPr>
          <w:rFonts w:ascii="標楷體" w:eastAsia="標楷體" w:hAnsi="標楷體" w:hint="eastAsia"/>
          <w:sz w:val="26"/>
          <w:szCs w:val="26"/>
        </w:rPr>
        <w:t>線上填具表單申請</w:t>
      </w:r>
      <w:r>
        <w:rPr>
          <w:rFonts w:ascii="標楷體" w:eastAsia="標楷體" w:hAnsi="標楷體" w:hint="eastAsia"/>
          <w:sz w:val="26"/>
          <w:szCs w:val="26"/>
        </w:rPr>
        <w:t>(上傳戶口名簿、</w:t>
      </w:r>
      <w:r w:rsidRPr="005B0D95">
        <w:rPr>
          <w:rFonts w:ascii="標楷體" w:eastAsia="標楷體" w:hAnsi="標楷體" w:hint="eastAsia"/>
          <w:sz w:val="26"/>
          <w:szCs w:val="26"/>
        </w:rPr>
        <w:t>寶寶接種預防針手冊影本</w:t>
      </w:r>
      <w:r>
        <w:rPr>
          <w:rFonts w:ascii="標楷體" w:eastAsia="標楷體" w:hAnsi="標楷體" w:hint="eastAsia"/>
          <w:sz w:val="26"/>
          <w:szCs w:val="26"/>
        </w:rPr>
        <w:t>及特殊證明文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件)。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(二)本園辦公室拿取申請表，填寫完畢後將申請表、戶口名簿、</w:t>
      </w:r>
      <w:r w:rsidRPr="005B0D95">
        <w:rPr>
          <w:rFonts w:ascii="標楷體" w:eastAsia="標楷體" w:hAnsi="標楷體" w:hint="eastAsia"/>
          <w:sz w:val="26"/>
          <w:szCs w:val="26"/>
        </w:rPr>
        <w:t>寶寶接種預防針手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5B0D95">
        <w:rPr>
          <w:rFonts w:ascii="標楷體" w:eastAsia="標楷體" w:hAnsi="標楷體" w:hint="eastAsia"/>
          <w:sz w:val="26"/>
          <w:szCs w:val="26"/>
        </w:rPr>
        <w:t>冊影本及特殊證明文件繳交</w:t>
      </w:r>
      <w:r>
        <w:rPr>
          <w:rFonts w:ascii="標楷體" w:eastAsia="標楷體" w:hAnsi="標楷體" w:hint="eastAsia"/>
          <w:sz w:val="26"/>
          <w:szCs w:val="26"/>
        </w:rPr>
        <w:t>至本園辦公室。</w:t>
      </w:r>
    </w:p>
    <w:p w:rsidR="004565D1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(三)</w:t>
      </w:r>
      <w:r w:rsidRPr="004F5AF5">
        <w:rPr>
          <w:rFonts w:ascii="標楷體" w:eastAsia="標楷體" w:hAnsi="標楷體" w:hint="eastAsia"/>
          <w:sz w:val="26"/>
          <w:szCs w:val="26"/>
        </w:rPr>
        <w:t>麥寮鄉公所網站-便民服務-表單下載申請表</w:t>
      </w:r>
      <w:r>
        <w:rPr>
          <w:rFonts w:ascii="標楷體" w:eastAsia="標楷體" w:hAnsi="標楷體" w:hint="eastAsia"/>
          <w:sz w:val="26"/>
          <w:szCs w:val="26"/>
        </w:rPr>
        <w:t>，填寫完畢後將申請表、戶口名</w:t>
      </w:r>
    </w:p>
    <w:p w:rsidR="004565D1" w:rsidRPr="00932B38" w:rsidRDefault="004565D1" w:rsidP="00B276A6">
      <w:pPr>
        <w:spacing w:line="400" w:lineRule="exact"/>
        <w:ind w:leftChars="114" w:left="745" w:hangingChars="181" w:hanging="471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簿、</w:t>
      </w:r>
      <w:r w:rsidRPr="005B0D95">
        <w:rPr>
          <w:rFonts w:ascii="標楷體" w:eastAsia="標楷體" w:hAnsi="標楷體" w:hint="eastAsia"/>
          <w:sz w:val="26"/>
          <w:szCs w:val="26"/>
        </w:rPr>
        <w:t>寶寶接種預防針手冊影本</w:t>
      </w:r>
      <w:r>
        <w:rPr>
          <w:rFonts w:ascii="標楷體" w:eastAsia="標楷體" w:hAnsi="標楷體" w:hint="eastAsia"/>
          <w:sz w:val="26"/>
          <w:szCs w:val="26"/>
        </w:rPr>
        <w:t>及特殊證明文件繳交至本園辦公室。</w:t>
      </w:r>
    </w:p>
    <w:p w:rsidR="004565D1" w:rsidRPr="00932B38" w:rsidRDefault="004565D1" w:rsidP="00B276A6">
      <w:pPr>
        <w:spacing w:line="400" w:lineRule="exact"/>
        <w:ind w:leftChars="112" w:left="849" w:hangingChars="223" w:hanging="5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Pr="00932B38">
        <w:rPr>
          <w:rFonts w:ascii="標楷體" w:eastAsia="標楷體" w:hAnsi="標楷體" w:hint="eastAsia"/>
          <w:sz w:val="26"/>
          <w:szCs w:val="26"/>
        </w:rPr>
        <w:t>、優先入園資格:</w:t>
      </w:r>
      <w:r>
        <w:rPr>
          <w:rFonts w:ascii="標楷體" w:eastAsia="標楷體" w:hAnsi="標楷體" w:hint="eastAsia"/>
          <w:sz w:val="26"/>
          <w:szCs w:val="26"/>
        </w:rPr>
        <w:t>符合下列各目之一且檢附相關證明文件之幼兒，給予優先錄取</w:t>
      </w:r>
      <w:r w:rsidRPr="00932B38">
        <w:rPr>
          <w:rFonts w:ascii="標楷體" w:eastAsia="標楷體" w:hAnsi="標楷體" w:hint="eastAsia"/>
          <w:sz w:val="26"/>
          <w:szCs w:val="26"/>
        </w:rPr>
        <w:t>(未依報名期間報名者視為放棄其優先錄取權利</w:t>
      </w:r>
      <w:r w:rsidRPr="00932B38">
        <w:rPr>
          <w:rFonts w:ascii="標楷體" w:eastAsia="標楷體" w:hAnsi="標楷體"/>
          <w:sz w:val="26"/>
          <w:szCs w:val="26"/>
        </w:rPr>
        <w:t>）</w:t>
      </w:r>
      <w:r>
        <w:rPr>
          <w:rFonts w:ascii="標楷體" w:eastAsia="標楷體" w:hAnsi="標楷體"/>
          <w:sz w:val="26"/>
          <w:szCs w:val="26"/>
        </w:rPr>
        <w:t>。</w:t>
      </w:r>
    </w:p>
    <w:p w:rsidR="004565D1" w:rsidRPr="00932B38" w:rsidRDefault="004565D1" w:rsidP="00B276A6">
      <w:pPr>
        <w:spacing w:line="400" w:lineRule="exact"/>
        <w:ind w:leftChars="112" w:left="2479" w:hangingChars="850" w:hanging="2210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932B38"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第一優先:</w:t>
      </w:r>
      <w:r w:rsidRPr="00932B38">
        <w:rPr>
          <w:rFonts w:ascii="標楷體" w:eastAsia="標楷體" w:hAnsi="標楷體"/>
          <w:sz w:val="26"/>
          <w:szCs w:val="26"/>
        </w:rPr>
        <w:t xml:space="preserve">                     </w:t>
      </w:r>
    </w:p>
    <w:p w:rsidR="004565D1" w:rsidRPr="00932B38" w:rsidRDefault="004565D1" w:rsidP="00B276A6">
      <w:pPr>
        <w:spacing w:line="400" w:lineRule="exact"/>
        <w:ind w:firstLineChars="531" w:firstLine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1</w:t>
      </w:r>
      <w:r w:rsidRPr="00932B38">
        <w:rPr>
          <w:rFonts w:ascii="標楷體" w:eastAsia="標楷體" w:hAnsi="標楷體" w:hint="eastAsia"/>
          <w:sz w:val="26"/>
          <w:szCs w:val="26"/>
        </w:rPr>
        <w:t>、低收入戶子女（低收入戶證明）。</w:t>
      </w:r>
    </w:p>
    <w:p w:rsidR="004565D1" w:rsidRDefault="004565D1" w:rsidP="00B276A6">
      <w:pPr>
        <w:spacing w:line="400" w:lineRule="exact"/>
        <w:ind w:firstLineChars="531" w:firstLine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2</w:t>
      </w:r>
      <w:r w:rsidRPr="00932B38">
        <w:rPr>
          <w:rFonts w:ascii="標楷體" w:eastAsia="標楷體" w:hAnsi="標楷體" w:hint="eastAsia"/>
          <w:sz w:val="26"/>
          <w:szCs w:val="26"/>
        </w:rPr>
        <w:t>、中低收入戶子女（中低收入戶證明）。</w:t>
      </w:r>
    </w:p>
    <w:p w:rsidR="004565D1" w:rsidRPr="00932B38" w:rsidRDefault="004565D1" w:rsidP="00B276A6">
      <w:pPr>
        <w:spacing w:line="400" w:lineRule="exact"/>
        <w:ind w:leftChars="590" w:left="1840" w:hangingChars="163" w:hanging="424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3</w:t>
      </w:r>
      <w:r w:rsidRPr="00932B38">
        <w:rPr>
          <w:rFonts w:ascii="標楷體" w:eastAsia="標楷體" w:hAnsi="標楷體" w:hint="eastAsia"/>
          <w:sz w:val="26"/>
          <w:szCs w:val="26"/>
        </w:rPr>
        <w:t>、身心障礙幼童</w:t>
      </w:r>
      <w:r>
        <w:rPr>
          <w:rFonts w:ascii="標楷體" w:eastAsia="標楷體" w:hAnsi="標楷體" w:hint="eastAsia"/>
          <w:sz w:val="26"/>
          <w:szCs w:val="26"/>
        </w:rPr>
        <w:t>（身心障礙證明</w:t>
      </w:r>
      <w:r w:rsidRPr="00932B38">
        <w:rPr>
          <w:rFonts w:ascii="標楷體" w:eastAsia="標楷體" w:hAnsi="標楷體" w:hint="eastAsia"/>
          <w:sz w:val="26"/>
          <w:szCs w:val="26"/>
        </w:rPr>
        <w:t>影本，或本縣特殊教育學生鑑定及就學輔導會核發之證明文件）。</w:t>
      </w:r>
    </w:p>
    <w:p w:rsidR="004565D1" w:rsidRPr="00932B38" w:rsidRDefault="004565D1" w:rsidP="00B276A6">
      <w:pPr>
        <w:spacing w:line="400" w:lineRule="exact"/>
        <w:ind w:firstLineChars="531" w:firstLine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4</w:t>
      </w:r>
      <w:r w:rsidRPr="00932B38">
        <w:rPr>
          <w:rFonts w:ascii="標楷體" w:eastAsia="標楷體" w:hAnsi="標楷體" w:hint="eastAsia"/>
          <w:sz w:val="26"/>
          <w:szCs w:val="26"/>
        </w:rPr>
        <w:t>、原住民幼童(戶口名簿影</w:t>
      </w:r>
      <w:r w:rsidRPr="00932B38">
        <w:rPr>
          <w:rFonts w:ascii="標楷體" w:eastAsia="標楷體" w:hAnsi="標楷體"/>
          <w:sz w:val="26"/>
          <w:szCs w:val="26"/>
        </w:rPr>
        <w:t>本</w:t>
      </w:r>
      <w:r w:rsidRPr="00932B38">
        <w:rPr>
          <w:rFonts w:ascii="標楷體" w:eastAsia="標楷體" w:hAnsi="標楷體" w:hint="eastAsia"/>
          <w:sz w:val="26"/>
          <w:szCs w:val="26"/>
        </w:rPr>
        <w:t>或</w:t>
      </w:r>
      <w:r w:rsidRPr="00932B38">
        <w:rPr>
          <w:rFonts w:ascii="標楷體" w:eastAsia="標楷體" w:hAnsi="標楷體"/>
          <w:sz w:val="26"/>
          <w:szCs w:val="26"/>
        </w:rPr>
        <w:t>戶籍謄本</w:t>
      </w:r>
      <w:r w:rsidRPr="00932B38">
        <w:rPr>
          <w:rFonts w:ascii="標楷體" w:eastAsia="標楷體" w:hAnsi="標楷體" w:hint="eastAsia"/>
          <w:sz w:val="26"/>
          <w:szCs w:val="26"/>
        </w:rPr>
        <w:t>正本)。</w:t>
      </w:r>
    </w:p>
    <w:p w:rsidR="004565D1" w:rsidRPr="00932B38" w:rsidRDefault="004565D1" w:rsidP="004565D1">
      <w:pPr>
        <w:spacing w:line="500" w:lineRule="exact"/>
        <w:ind w:firstLineChars="531" w:firstLine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5</w:t>
      </w:r>
      <w:r w:rsidRPr="00932B38">
        <w:rPr>
          <w:rFonts w:ascii="標楷體" w:eastAsia="標楷體" w:hAnsi="標楷體" w:hint="eastAsia"/>
          <w:sz w:val="26"/>
          <w:szCs w:val="26"/>
        </w:rPr>
        <w:t>、特殊境遇家庭子女（特殊境遇家庭核定文件）。</w:t>
      </w:r>
    </w:p>
    <w:p w:rsidR="004565D1" w:rsidRPr="00932B38" w:rsidRDefault="004565D1" w:rsidP="004565D1">
      <w:pPr>
        <w:spacing w:line="500" w:lineRule="exact"/>
        <w:ind w:firstLineChars="531" w:firstLine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>6</w:t>
      </w:r>
      <w:r w:rsidRPr="00932B38">
        <w:rPr>
          <w:rFonts w:ascii="標楷體" w:eastAsia="標楷體" w:hAnsi="標楷體" w:hint="eastAsia"/>
          <w:sz w:val="26"/>
          <w:szCs w:val="26"/>
        </w:rPr>
        <w:t>、中度以上身心障礙者子女(</w:t>
      </w:r>
      <w:r>
        <w:rPr>
          <w:rFonts w:ascii="標楷體" w:eastAsia="標楷體" w:hAnsi="標楷體" w:hint="eastAsia"/>
          <w:sz w:val="26"/>
          <w:szCs w:val="26"/>
        </w:rPr>
        <w:t>身心障礙證明</w:t>
      </w:r>
      <w:r w:rsidRPr="00932B38">
        <w:rPr>
          <w:rFonts w:ascii="標楷體" w:eastAsia="標楷體" w:hAnsi="標楷體" w:hint="eastAsia"/>
          <w:sz w:val="26"/>
          <w:szCs w:val="26"/>
        </w:rPr>
        <w:t>影本</w:t>
      </w:r>
      <w:r>
        <w:rPr>
          <w:rFonts w:ascii="標楷體" w:eastAsia="標楷體" w:hAnsi="標楷體" w:hint="eastAsia"/>
          <w:sz w:val="26"/>
          <w:szCs w:val="26"/>
        </w:rPr>
        <w:t>)</w:t>
      </w:r>
      <w:r w:rsidRPr="00932B38">
        <w:rPr>
          <w:rFonts w:ascii="標楷體" w:eastAsia="標楷體" w:hAnsi="標楷體" w:hint="eastAsia"/>
          <w:sz w:val="26"/>
          <w:szCs w:val="26"/>
        </w:rPr>
        <w:t>。</w:t>
      </w:r>
    </w:p>
    <w:p w:rsidR="004565D1" w:rsidRDefault="004565D1" w:rsidP="004565D1">
      <w:pPr>
        <w:spacing w:line="500" w:lineRule="exact"/>
        <w:ind w:firstLineChars="218" w:firstLine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932B38"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932B38"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第二優先:</w:t>
      </w:r>
    </w:p>
    <w:p w:rsidR="004565D1" w:rsidRDefault="004565D1" w:rsidP="00B276A6">
      <w:pPr>
        <w:spacing w:line="400" w:lineRule="exact"/>
        <w:ind w:left="1700" w:hangingChars="654" w:hanging="17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</w:t>
      </w:r>
      <w:r w:rsidRPr="00932B3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1.本府轉介輔導或安置之幼兒。</w:t>
      </w:r>
    </w:p>
    <w:p w:rsidR="004565D1" w:rsidRPr="004A06F1" w:rsidRDefault="004565D1" w:rsidP="004565D1">
      <w:pPr>
        <w:spacing w:line="500" w:lineRule="exact"/>
        <w:ind w:left="1700" w:hangingChars="654" w:hanging="170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2</w:t>
      </w:r>
      <w:r w:rsidRPr="00932B38">
        <w:rPr>
          <w:rFonts w:ascii="標楷體" w:eastAsia="標楷體" w:hAnsi="標楷體" w:hint="eastAsia"/>
          <w:sz w:val="26"/>
          <w:szCs w:val="26"/>
        </w:rPr>
        <w:t>.</w:t>
      </w:r>
      <w:r w:rsidR="004A06F1">
        <w:rPr>
          <w:rFonts w:ascii="標楷體" w:eastAsia="標楷體" w:hAnsi="標楷體" w:hint="eastAsia"/>
          <w:sz w:val="26"/>
          <w:szCs w:val="26"/>
        </w:rPr>
        <w:t>符合登記資格之本所</w:t>
      </w:r>
      <w:r w:rsidR="004A06F1" w:rsidRPr="00932B38">
        <w:rPr>
          <w:rFonts w:ascii="標楷體" w:eastAsia="標楷體" w:hAnsi="標楷體" w:hint="eastAsia"/>
          <w:sz w:val="26"/>
          <w:szCs w:val="26"/>
        </w:rPr>
        <w:t>教職員工子女。</w:t>
      </w:r>
    </w:p>
    <w:p w:rsidR="004565D1" w:rsidRPr="004A06F1" w:rsidRDefault="004565D1" w:rsidP="004A06F1">
      <w:pPr>
        <w:spacing w:line="2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4A06F1">
        <w:rPr>
          <w:rFonts w:ascii="標楷體" w:eastAsia="標楷體" w:hAnsi="標楷體"/>
          <w:sz w:val="26"/>
          <w:szCs w:val="26"/>
        </w:rPr>
        <w:t xml:space="preserve">          </w:t>
      </w:r>
      <w:r w:rsidRPr="004A06F1">
        <w:rPr>
          <w:rFonts w:ascii="標楷體" w:eastAsia="標楷體" w:hAnsi="標楷體" w:hint="eastAsia"/>
          <w:sz w:val="26"/>
          <w:szCs w:val="26"/>
        </w:rPr>
        <w:t>3</w:t>
      </w:r>
      <w:r w:rsidRPr="004A06F1">
        <w:rPr>
          <w:rFonts w:ascii="標楷體" w:eastAsia="標楷體" w:hAnsi="標楷體"/>
          <w:sz w:val="26"/>
          <w:szCs w:val="26"/>
        </w:rPr>
        <w:t>.</w:t>
      </w:r>
      <w:r w:rsidR="004A06F1" w:rsidRPr="004A06F1">
        <w:rPr>
          <w:rFonts w:ascii="標楷體" w:eastAsia="標楷體" w:hAnsi="標楷體" w:hint="eastAsia"/>
          <w:sz w:val="26"/>
          <w:szCs w:val="26"/>
        </w:rPr>
        <w:t>父母設籍本縣，育有三名以上子女之家庭。(不限學齡前年齡，戶口名簿或戶</w:t>
      </w:r>
      <w:r w:rsidR="004A06F1" w:rsidRPr="004A06F1">
        <w:rPr>
          <w:rFonts w:ascii="標楷體" w:eastAsia="標楷體" w:hAnsi="標楷體" w:hint="eastAsia"/>
          <w:sz w:val="26"/>
          <w:szCs w:val="26"/>
        </w:rPr>
        <w:lastRenderedPageBreak/>
        <w:t>籍謄本)</w:t>
      </w:r>
    </w:p>
    <w:p w:rsidR="004A06F1" w:rsidRDefault="004565D1" w:rsidP="004565D1">
      <w:pPr>
        <w:spacing w:line="260" w:lineRule="exact"/>
        <w:ind w:left="2860" w:hangingChars="1100" w:hanging="28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4.</w:t>
      </w:r>
      <w:r w:rsidR="004A06F1" w:rsidRPr="004A06F1">
        <w:rPr>
          <w:rFonts w:ascii="標楷體" w:eastAsia="標楷體" w:hAnsi="標楷體" w:hint="eastAsia"/>
          <w:sz w:val="26"/>
          <w:szCs w:val="26"/>
        </w:rPr>
        <w:t>現役軍人子女</w:t>
      </w:r>
      <w:r w:rsidR="004A06F1" w:rsidRPr="004A06F1">
        <w:rPr>
          <w:rFonts w:ascii="標楷體" w:eastAsia="標楷體" w:hAnsi="標楷體"/>
          <w:sz w:val="26"/>
          <w:szCs w:val="26"/>
        </w:rPr>
        <w:t>(</w:t>
      </w:r>
      <w:r w:rsidR="004A06F1" w:rsidRPr="004A06F1">
        <w:rPr>
          <w:rFonts w:ascii="標楷體" w:eastAsia="標楷體" w:hAnsi="標楷體" w:hint="eastAsia"/>
          <w:sz w:val="26"/>
          <w:szCs w:val="26"/>
        </w:rPr>
        <w:t>在職服務相關證明文件或在營服役證明影本</w:t>
      </w:r>
      <w:r w:rsidR="004A06F1" w:rsidRPr="004A06F1">
        <w:rPr>
          <w:rFonts w:ascii="標楷體" w:eastAsia="標楷體" w:hAnsi="標楷體"/>
          <w:sz w:val="26"/>
          <w:szCs w:val="26"/>
        </w:rPr>
        <w:t>)</w:t>
      </w:r>
      <w:r w:rsidR="004A06F1" w:rsidRPr="004A06F1">
        <w:rPr>
          <w:rFonts w:ascii="標楷體" w:eastAsia="標楷體" w:hAnsi="標楷體" w:hint="eastAsia"/>
          <w:sz w:val="26"/>
          <w:szCs w:val="26"/>
        </w:rPr>
        <w:t xml:space="preserve">。 </w:t>
      </w:r>
    </w:p>
    <w:p w:rsidR="004565D1" w:rsidRPr="00932B38" w:rsidRDefault="004A06F1" w:rsidP="004565D1">
      <w:pPr>
        <w:spacing w:line="260" w:lineRule="exact"/>
        <w:ind w:left="2860" w:hangingChars="1100" w:hanging="28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5.</w:t>
      </w:r>
      <w:r w:rsidR="004565D1">
        <w:rPr>
          <w:rFonts w:ascii="標楷體" w:eastAsia="標楷體" w:hAnsi="標楷體" w:hint="eastAsia"/>
          <w:sz w:val="26"/>
          <w:szCs w:val="26"/>
        </w:rPr>
        <w:t>原就讀雲林縣麥寮鄉立崙南幼兒園之幼兒。</w:t>
      </w:r>
    </w:p>
    <w:p w:rsidR="004565D1" w:rsidRPr="00932B38" w:rsidRDefault="004565D1" w:rsidP="004565D1">
      <w:pPr>
        <w:spacing w:line="500" w:lineRule="exact"/>
        <w:ind w:left="1381" w:hangingChars="531" w:hanging="1381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   　 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932B38">
        <w:rPr>
          <w:rFonts w:ascii="標楷體" w:eastAsia="標楷體" w:hAnsi="標楷體" w:hint="eastAsia"/>
          <w:sz w:val="26"/>
          <w:szCs w:val="26"/>
        </w:rPr>
        <w:t>)為顧及身心障礙幼兒就學權益，本園控留</w:t>
      </w:r>
      <w:r>
        <w:rPr>
          <w:rFonts w:ascii="標楷體" w:eastAsia="標楷體" w:hAnsi="標楷體" w:hint="eastAsia"/>
          <w:sz w:val="26"/>
          <w:szCs w:val="26"/>
        </w:rPr>
        <w:t>一般</w:t>
      </w:r>
      <w:r w:rsidRPr="00932B38">
        <w:rPr>
          <w:rFonts w:ascii="標楷體" w:eastAsia="標楷體" w:hAnsi="標楷體" w:hint="eastAsia"/>
          <w:sz w:val="26"/>
          <w:szCs w:val="26"/>
        </w:rPr>
        <w:t>幼兒名額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932B38">
        <w:rPr>
          <w:rFonts w:ascii="標楷體" w:eastAsia="標楷體" w:hAnsi="標楷體" w:hint="eastAsia"/>
          <w:sz w:val="26"/>
          <w:szCs w:val="26"/>
        </w:rPr>
        <w:t>名，</w:t>
      </w:r>
      <w:r>
        <w:rPr>
          <w:rFonts w:ascii="標楷體" w:eastAsia="標楷體" w:hAnsi="標楷體" w:hint="eastAsia"/>
          <w:sz w:val="26"/>
          <w:szCs w:val="26"/>
        </w:rPr>
        <w:t>保留期限至115年7月13日止(星期一)</w:t>
      </w:r>
      <w:r w:rsidRPr="00932B38">
        <w:rPr>
          <w:rFonts w:ascii="標楷體" w:eastAsia="標楷體" w:hAnsi="標楷體" w:hint="eastAsia"/>
          <w:sz w:val="26"/>
          <w:szCs w:val="26"/>
        </w:rPr>
        <w:t>，無身心障礙幼兒申請入學時，開放申請入園名額或通知備取之幼兒報到。</w:t>
      </w:r>
    </w:p>
    <w:p w:rsidR="004565D1" w:rsidRPr="00932B38" w:rsidRDefault="004565D1" w:rsidP="004565D1">
      <w:pPr>
        <w:spacing w:line="500" w:lineRule="exact"/>
        <w:ind w:leftChars="-1" w:left="1275" w:hangingChars="491" w:hanging="1277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/>
          <w:sz w:val="26"/>
          <w:szCs w:val="26"/>
        </w:rPr>
        <w:t xml:space="preserve">      (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932B38">
        <w:rPr>
          <w:rFonts w:ascii="標楷體" w:eastAsia="標楷體" w:hAnsi="標楷體"/>
          <w:sz w:val="26"/>
          <w:szCs w:val="26"/>
        </w:rPr>
        <w:t>)</w:t>
      </w:r>
      <w:r w:rsidRPr="00932B38">
        <w:rPr>
          <w:rFonts w:ascii="標楷體" w:eastAsia="標楷體" w:hAnsi="標楷體" w:hint="eastAsia"/>
          <w:sz w:val="26"/>
          <w:szCs w:val="26"/>
        </w:rPr>
        <w:t>本園每</w:t>
      </w:r>
      <w:r w:rsidRPr="00932B38">
        <w:rPr>
          <w:rFonts w:ascii="標楷體" w:eastAsia="標楷體" w:hAnsi="標楷體"/>
          <w:sz w:val="26"/>
          <w:szCs w:val="26"/>
        </w:rPr>
        <w:t>招</w:t>
      </w:r>
      <w:r w:rsidRPr="00932B38">
        <w:rPr>
          <w:rFonts w:ascii="標楷體" w:eastAsia="標楷體" w:hAnsi="標楷體" w:hint="eastAsia"/>
          <w:sz w:val="26"/>
          <w:szCs w:val="26"/>
        </w:rPr>
        <w:t>收</w:t>
      </w:r>
      <w:r w:rsidRPr="00932B38">
        <w:rPr>
          <w:rFonts w:ascii="標楷體" w:eastAsia="標楷體" w:hAnsi="標楷體"/>
          <w:sz w:val="26"/>
          <w:szCs w:val="26"/>
        </w:rPr>
        <w:t>一名身心障礙幼兒，輕度者得減招一名</w:t>
      </w:r>
      <w:r w:rsidRPr="00932B38">
        <w:rPr>
          <w:rFonts w:ascii="標楷體" w:eastAsia="標楷體" w:hAnsi="標楷體" w:hint="eastAsia"/>
          <w:sz w:val="26"/>
          <w:szCs w:val="26"/>
        </w:rPr>
        <w:t>，</w:t>
      </w:r>
      <w:r w:rsidRPr="00932B38">
        <w:rPr>
          <w:rFonts w:ascii="標楷體" w:eastAsia="標楷體" w:hAnsi="標楷體"/>
          <w:sz w:val="26"/>
          <w:szCs w:val="26"/>
        </w:rPr>
        <w:t>中度或重</w:t>
      </w:r>
      <w:r w:rsidRPr="00932B38">
        <w:rPr>
          <w:rFonts w:ascii="標楷體" w:eastAsia="標楷體" w:hAnsi="標楷體" w:hint="eastAsia"/>
          <w:sz w:val="26"/>
          <w:szCs w:val="26"/>
        </w:rPr>
        <w:t>度</w:t>
      </w:r>
      <w:r w:rsidRPr="00932B38">
        <w:rPr>
          <w:rFonts w:ascii="標楷體" w:eastAsia="標楷體" w:hAnsi="標楷體"/>
          <w:sz w:val="26"/>
          <w:szCs w:val="26"/>
        </w:rPr>
        <w:t>者，得</w:t>
      </w:r>
      <w:r>
        <w:rPr>
          <w:rFonts w:ascii="標楷體" w:eastAsia="標楷體" w:hAnsi="標楷體" w:hint="eastAsia"/>
          <w:sz w:val="26"/>
          <w:szCs w:val="26"/>
        </w:rPr>
        <w:t>減招二</w:t>
      </w:r>
      <w:r w:rsidRPr="00932B38">
        <w:rPr>
          <w:rFonts w:ascii="標楷體" w:eastAsia="標楷體" w:hAnsi="標楷體"/>
          <w:sz w:val="26"/>
          <w:szCs w:val="26"/>
        </w:rPr>
        <w:t>名幼兒</w:t>
      </w:r>
      <w:r w:rsidRPr="00932B38">
        <w:rPr>
          <w:rFonts w:ascii="標楷體" w:eastAsia="標楷體" w:hAnsi="標楷體" w:hint="eastAsia"/>
          <w:sz w:val="26"/>
          <w:szCs w:val="26"/>
        </w:rPr>
        <w:t>。</w:t>
      </w:r>
    </w:p>
    <w:p w:rsidR="004565D1" w:rsidRPr="00932B38" w:rsidRDefault="004565D1" w:rsidP="004565D1">
      <w:pPr>
        <w:spacing w:line="500" w:lineRule="exact"/>
        <w:ind w:left="850" w:hangingChars="327" w:hanging="850"/>
        <w:rPr>
          <w:rFonts w:ascii="標楷體" w:eastAsia="標楷體" w:hAnsi="標楷體"/>
          <w:sz w:val="26"/>
          <w:szCs w:val="26"/>
        </w:rPr>
      </w:pPr>
      <w:r w:rsidRPr="00932B38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>八</w:t>
      </w:r>
      <w:r w:rsidRPr="00932B38">
        <w:rPr>
          <w:rFonts w:ascii="標楷體" w:eastAsia="標楷體" w:hAnsi="標楷體" w:hint="eastAsia"/>
          <w:sz w:val="26"/>
          <w:szCs w:val="26"/>
        </w:rPr>
        <w:t>、申請登記原則：</w:t>
      </w:r>
      <w:r>
        <w:rPr>
          <w:rFonts w:ascii="標楷體" w:eastAsia="標楷體" w:hAnsi="標楷體" w:hint="eastAsia"/>
          <w:sz w:val="26"/>
          <w:szCs w:val="26"/>
        </w:rPr>
        <w:t>為避免重複至數園登記</w:t>
      </w:r>
      <w:r>
        <w:rPr>
          <w:rFonts w:ascii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影響其他幼兒權益</w:t>
      </w:r>
      <w:r>
        <w:rPr>
          <w:rFonts w:ascii="新細明體" w:hAnsi="新細明體" w:hint="eastAsia"/>
          <w:sz w:val="26"/>
          <w:szCs w:val="26"/>
        </w:rPr>
        <w:t>，</w:t>
      </w:r>
      <w:r w:rsidRPr="00932B38">
        <w:rPr>
          <w:rFonts w:ascii="標楷體" w:eastAsia="標楷體" w:hAnsi="標楷體" w:hint="eastAsia"/>
          <w:sz w:val="26"/>
          <w:szCs w:val="26"/>
        </w:rPr>
        <w:t>每</w:t>
      </w:r>
      <w:r w:rsidRPr="00932B38">
        <w:rPr>
          <w:rFonts w:ascii="標楷體" w:eastAsia="標楷體" w:hAnsi="標楷體"/>
          <w:sz w:val="26"/>
          <w:szCs w:val="26"/>
        </w:rPr>
        <w:t>位幼兒申</w:t>
      </w:r>
      <w:r w:rsidRPr="00932B38">
        <w:rPr>
          <w:rFonts w:ascii="標楷體" w:eastAsia="標楷體" w:hAnsi="標楷體" w:hint="eastAsia"/>
          <w:sz w:val="26"/>
          <w:szCs w:val="26"/>
        </w:rPr>
        <w:t>請</w:t>
      </w:r>
      <w:r w:rsidRPr="00932B38">
        <w:rPr>
          <w:rFonts w:ascii="標楷體" w:eastAsia="標楷體" w:hAnsi="標楷體"/>
          <w:sz w:val="26"/>
          <w:szCs w:val="26"/>
        </w:rPr>
        <w:t>登記入</w:t>
      </w:r>
      <w:r w:rsidRPr="00932B38">
        <w:rPr>
          <w:rFonts w:ascii="標楷體" w:eastAsia="標楷體" w:hAnsi="標楷體" w:hint="eastAsia"/>
          <w:sz w:val="26"/>
          <w:szCs w:val="26"/>
        </w:rPr>
        <w:t>園</w:t>
      </w:r>
      <w:r w:rsidRPr="00932B38">
        <w:rPr>
          <w:rFonts w:ascii="標楷體" w:eastAsia="標楷體" w:hAnsi="標楷體"/>
          <w:sz w:val="26"/>
          <w:szCs w:val="26"/>
        </w:rPr>
        <w:t>以一園</w:t>
      </w:r>
      <w:r w:rsidRPr="00932B38">
        <w:rPr>
          <w:rFonts w:ascii="標楷體" w:eastAsia="標楷體" w:hAnsi="標楷體" w:hint="eastAsia"/>
          <w:sz w:val="26"/>
          <w:szCs w:val="26"/>
        </w:rPr>
        <w:t>為</w:t>
      </w:r>
      <w:r w:rsidRPr="00932B38">
        <w:rPr>
          <w:rFonts w:ascii="標楷體" w:eastAsia="標楷體" w:hAnsi="標楷體"/>
          <w:sz w:val="26"/>
          <w:szCs w:val="26"/>
        </w:rPr>
        <w:t>限，登記二園</w:t>
      </w:r>
      <w:r w:rsidRPr="00932B38">
        <w:rPr>
          <w:rFonts w:ascii="標楷體" w:eastAsia="標楷體" w:hAnsi="標楷體" w:hint="eastAsia"/>
          <w:sz w:val="26"/>
          <w:szCs w:val="26"/>
        </w:rPr>
        <w:t>(含)以</w:t>
      </w:r>
      <w:r w:rsidRPr="00932B38">
        <w:rPr>
          <w:rFonts w:ascii="標楷體" w:eastAsia="標楷體" w:hAnsi="標楷體"/>
          <w:sz w:val="26"/>
          <w:szCs w:val="26"/>
        </w:rPr>
        <w:t>上者取消其抽</w:t>
      </w:r>
      <w:r w:rsidRPr="00932B38">
        <w:rPr>
          <w:rFonts w:ascii="標楷體" w:eastAsia="標楷體" w:hAnsi="標楷體" w:hint="eastAsia"/>
          <w:sz w:val="26"/>
          <w:szCs w:val="26"/>
        </w:rPr>
        <w:t>籤及</w:t>
      </w:r>
      <w:r w:rsidRPr="00932B38">
        <w:rPr>
          <w:rFonts w:ascii="標楷體" w:eastAsia="標楷體" w:hAnsi="標楷體"/>
          <w:sz w:val="26"/>
          <w:szCs w:val="26"/>
        </w:rPr>
        <w:t>入園資格</w:t>
      </w:r>
      <w:r w:rsidRPr="00932B38">
        <w:rPr>
          <w:rFonts w:ascii="標楷體" w:eastAsia="標楷體" w:hAnsi="標楷體" w:hint="eastAsia"/>
          <w:sz w:val="26"/>
          <w:szCs w:val="26"/>
        </w:rPr>
        <w:t>，已</w:t>
      </w:r>
      <w:r w:rsidRPr="00932B38">
        <w:rPr>
          <w:rFonts w:ascii="標楷體" w:eastAsia="標楷體" w:hAnsi="標楷體"/>
          <w:sz w:val="26"/>
          <w:szCs w:val="26"/>
        </w:rPr>
        <w:t>錄取者撤</w:t>
      </w:r>
      <w:r w:rsidRPr="00932B38">
        <w:rPr>
          <w:rFonts w:ascii="標楷體" w:eastAsia="標楷體" w:hAnsi="標楷體" w:hint="eastAsia"/>
          <w:sz w:val="26"/>
          <w:szCs w:val="26"/>
        </w:rPr>
        <w:t>銷</w:t>
      </w:r>
      <w:r w:rsidRPr="00932B38">
        <w:rPr>
          <w:rFonts w:ascii="標楷體" w:eastAsia="標楷體" w:hAnsi="標楷體"/>
          <w:sz w:val="26"/>
          <w:szCs w:val="26"/>
        </w:rPr>
        <w:t>其資</w:t>
      </w:r>
      <w:r w:rsidRPr="00932B38">
        <w:rPr>
          <w:rFonts w:ascii="標楷體" w:eastAsia="標楷體" w:hAnsi="標楷體" w:hint="eastAsia"/>
          <w:sz w:val="26"/>
          <w:szCs w:val="26"/>
        </w:rPr>
        <w:t>格</w:t>
      </w:r>
      <w:r w:rsidRPr="00932B38">
        <w:rPr>
          <w:rFonts w:ascii="標楷體" w:eastAsia="標楷體" w:hAnsi="標楷體"/>
          <w:sz w:val="26"/>
          <w:szCs w:val="26"/>
        </w:rPr>
        <w:t>由備取</w:t>
      </w:r>
      <w:r w:rsidRPr="00932B38">
        <w:rPr>
          <w:rFonts w:ascii="標楷體" w:eastAsia="標楷體" w:hAnsi="標楷體" w:hint="eastAsia"/>
          <w:sz w:val="26"/>
          <w:szCs w:val="26"/>
        </w:rPr>
        <w:t>者</w:t>
      </w:r>
      <w:r w:rsidRPr="00932B38">
        <w:rPr>
          <w:rFonts w:ascii="標楷體" w:eastAsia="標楷體" w:hAnsi="標楷體"/>
          <w:sz w:val="26"/>
          <w:szCs w:val="26"/>
        </w:rPr>
        <w:t>遞補</w:t>
      </w:r>
      <w:r w:rsidRPr="00932B38">
        <w:rPr>
          <w:rFonts w:ascii="標楷體" w:eastAsia="標楷體" w:hAnsi="標楷體" w:hint="eastAsia"/>
          <w:sz w:val="26"/>
          <w:szCs w:val="26"/>
        </w:rPr>
        <w:t>；報名期間請家長</w:t>
      </w:r>
      <w:r>
        <w:rPr>
          <w:rFonts w:ascii="標楷體" w:eastAsia="標楷體" w:hAnsi="標楷體" w:hint="eastAsia"/>
          <w:sz w:val="26"/>
          <w:szCs w:val="26"/>
        </w:rPr>
        <w:t>線</w:t>
      </w:r>
      <w:r w:rsidRPr="004F59DE">
        <w:rPr>
          <w:rFonts w:ascii="標楷體" w:eastAsia="標楷體" w:hAnsi="標楷體" w:hint="eastAsia"/>
          <w:sz w:val="26"/>
          <w:szCs w:val="26"/>
        </w:rPr>
        <w:t>上填具表單申請</w:t>
      </w:r>
      <w:r>
        <w:rPr>
          <w:rFonts w:ascii="標楷體" w:eastAsia="標楷體" w:hAnsi="標楷體" w:hint="eastAsia"/>
          <w:sz w:val="26"/>
          <w:szCs w:val="26"/>
        </w:rPr>
        <w:t>或</w:t>
      </w:r>
      <w:r w:rsidRPr="004F59DE">
        <w:rPr>
          <w:rFonts w:ascii="標楷體" w:eastAsia="標楷體" w:hAnsi="標楷體" w:hint="eastAsia"/>
          <w:sz w:val="26"/>
          <w:szCs w:val="26"/>
        </w:rPr>
        <w:t>到本園警衛室拿取申請表或上麥寮鄉公所網站-便民服務-表單下載申請表</w:t>
      </w:r>
      <w:r>
        <w:rPr>
          <w:rFonts w:ascii="標楷體" w:eastAsia="標楷體" w:hAnsi="標楷體" w:hint="eastAsia"/>
          <w:sz w:val="26"/>
          <w:szCs w:val="26"/>
        </w:rPr>
        <w:t>，填寫完畢後將申請表、戶口名簿及特殊證明文件繳交至本園警衛室</w:t>
      </w:r>
      <w:r w:rsidRPr="00932B38">
        <w:rPr>
          <w:rFonts w:ascii="標楷體" w:eastAsia="標楷體" w:hAnsi="標楷體" w:hint="eastAsia"/>
          <w:sz w:val="26"/>
          <w:szCs w:val="26"/>
        </w:rPr>
        <w:t>，具優先入園資格者給予優先錄取，招生未額滿其剩餘名額開放予具一般資格者，額滿為止，申請入園幼兒人數未超出招收名額，一律免抽籤錄取；報名日期截止後尚有缺額，本園將持續開放家長申請登記，額滿為止。</w:t>
      </w:r>
    </w:p>
    <w:p w:rsidR="004565D1" w:rsidRDefault="004565D1" w:rsidP="004565D1">
      <w:pPr>
        <w:spacing w:line="500" w:lineRule="exact"/>
        <w:ind w:leftChars="1" w:left="850" w:hangingChars="326" w:hanging="84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642E6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九</w:t>
      </w:r>
      <w:r w:rsidRPr="00932B38">
        <w:rPr>
          <w:rFonts w:ascii="標楷體" w:eastAsia="標楷體" w:hAnsi="標楷體" w:hint="eastAsia"/>
          <w:sz w:val="26"/>
          <w:szCs w:val="26"/>
        </w:rPr>
        <w:t>、抽籤規則：如報名期間申請入園幼兒人數超出招收名額，則於</w:t>
      </w:r>
      <w:r>
        <w:rPr>
          <w:rFonts w:ascii="標楷體" w:eastAsia="標楷體" w:hAnsi="標楷體"/>
          <w:sz w:val="26"/>
          <w:szCs w:val="26"/>
        </w:rPr>
        <w:t>1</w:t>
      </w:r>
      <w:r>
        <w:rPr>
          <w:rFonts w:ascii="標楷體" w:eastAsia="標楷體" w:hAnsi="標楷體" w:hint="eastAsia"/>
          <w:sz w:val="26"/>
          <w:szCs w:val="26"/>
        </w:rPr>
        <w:t>15</w:t>
      </w:r>
      <w:r w:rsidRPr="00932B38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Pr="00932B38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23</w:t>
      </w:r>
      <w:r w:rsidRPr="00932B38">
        <w:rPr>
          <w:rFonts w:ascii="標楷體" w:eastAsia="標楷體" w:hAnsi="標楷體" w:hint="eastAsia"/>
          <w:sz w:val="26"/>
          <w:szCs w:val="26"/>
        </w:rPr>
        <w:t>日（星期六）上午10：00辦理</w:t>
      </w:r>
      <w:r>
        <w:rPr>
          <w:rFonts w:ascii="標楷體" w:eastAsia="標楷體" w:hAnsi="標楷體" w:hint="eastAsia"/>
          <w:sz w:val="26"/>
          <w:szCs w:val="26"/>
        </w:rPr>
        <w:t>現場公開抽籤(若疫情因素，抽籤方式更改為線上視訊辦理)</w:t>
      </w:r>
      <w:r>
        <w:rPr>
          <w:rFonts w:ascii="新細明體" w:hAnsi="新細明體" w:hint="eastAsia"/>
          <w:sz w:val="26"/>
          <w:szCs w:val="26"/>
        </w:rPr>
        <w:t>；</w:t>
      </w:r>
      <w:r w:rsidRPr="00932B38">
        <w:rPr>
          <w:rFonts w:ascii="標楷體" w:eastAsia="標楷體" w:hAnsi="標楷體" w:hint="eastAsia"/>
          <w:sz w:val="26"/>
          <w:szCs w:val="26"/>
        </w:rPr>
        <w:t>雙(多)胞胎子女之家庭申請入學時，得由家長自行決定是否共籤，於可招收名額內被抽中時，均可入園就讀；倘最後剩餘正取名額被合併為同一籤之幼兒抽中時，應依剩餘正取名額依序錄取，超出可招收名額時則依序列為備取，不得超額招收；錄取順序以具優先入園資格者為優先，其次為滿五足歲、四足歲、三足歲</w:t>
      </w:r>
      <w:r>
        <w:rPr>
          <w:rFonts w:ascii="標楷體" w:eastAsia="標楷體" w:hAnsi="標楷體" w:hint="eastAsia"/>
          <w:sz w:val="26"/>
          <w:szCs w:val="26"/>
        </w:rPr>
        <w:t>、二足歲；並採現場公開抽籤後本園隨即公佈</w:t>
      </w:r>
      <w:r w:rsidRPr="00932B38">
        <w:rPr>
          <w:rFonts w:ascii="標楷體" w:eastAsia="標楷體" w:hAnsi="標楷體" w:hint="eastAsia"/>
          <w:sz w:val="26"/>
          <w:szCs w:val="26"/>
        </w:rPr>
        <w:t>錄取幼兒名單，並書面通知全部申請家長。</w:t>
      </w:r>
    </w:p>
    <w:p w:rsidR="004565D1" w:rsidRDefault="004565D1" w:rsidP="004565D1">
      <w:pPr>
        <w:spacing w:line="500" w:lineRule="exact"/>
        <w:ind w:leftChars="118" w:left="850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</w:t>
      </w:r>
      <w:r w:rsidRPr="00932B38">
        <w:rPr>
          <w:rFonts w:ascii="標楷體" w:eastAsia="標楷體" w:hAnsi="標楷體" w:hint="eastAsia"/>
          <w:sz w:val="26"/>
          <w:szCs w:val="26"/>
        </w:rPr>
        <w:t>、報到、註冊日期：經報名後確定可入學之幼兒，請家長於</w:t>
      </w:r>
      <w:r w:rsidRPr="000B148F">
        <w:rPr>
          <w:rFonts w:ascii="標楷體" w:eastAsia="標楷體" w:hAnsi="標楷體"/>
          <w:color w:val="000000"/>
          <w:sz w:val="26"/>
          <w:szCs w:val="26"/>
        </w:rPr>
        <w:t>1</w:t>
      </w:r>
      <w:r>
        <w:rPr>
          <w:rFonts w:ascii="標楷體" w:eastAsia="標楷體" w:hAnsi="標楷體" w:hint="eastAsia"/>
          <w:color w:val="000000"/>
          <w:sz w:val="26"/>
          <w:szCs w:val="26"/>
        </w:rPr>
        <w:t>15</w:t>
      </w:r>
      <w:r w:rsidRPr="000B148F">
        <w:rPr>
          <w:rFonts w:ascii="標楷體" w:eastAsia="標楷體" w:hAnsi="標楷體" w:hint="eastAsia"/>
          <w:color w:val="000000"/>
          <w:sz w:val="26"/>
          <w:szCs w:val="26"/>
        </w:rPr>
        <w:t>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6</w:t>
      </w:r>
      <w:r w:rsidRPr="000B148F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12</w:t>
      </w:r>
      <w:r w:rsidRPr="000B148F">
        <w:rPr>
          <w:rFonts w:ascii="標楷體" w:eastAsia="標楷體" w:hAnsi="標楷體" w:hint="eastAsia"/>
          <w:color w:val="000000"/>
          <w:sz w:val="26"/>
          <w:szCs w:val="26"/>
        </w:rPr>
        <w:t>日</w:t>
      </w:r>
      <w:r w:rsidRPr="00932B38">
        <w:rPr>
          <w:rFonts w:ascii="標楷體" w:eastAsia="標楷體" w:hAnsi="標楷體" w:hint="eastAsia"/>
          <w:sz w:val="26"/>
          <w:szCs w:val="26"/>
        </w:rPr>
        <w:t>（星期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932B38">
        <w:rPr>
          <w:rFonts w:ascii="標楷體" w:eastAsia="標楷體" w:hAnsi="標楷體" w:hint="eastAsia"/>
          <w:sz w:val="26"/>
          <w:szCs w:val="26"/>
        </w:rPr>
        <w:t>）前上午8：</w:t>
      </w:r>
      <w:r w:rsidRPr="00932B38">
        <w:rPr>
          <w:rFonts w:ascii="標楷體" w:eastAsia="標楷體" w:hAnsi="標楷體"/>
          <w:sz w:val="26"/>
          <w:szCs w:val="26"/>
        </w:rPr>
        <w:t>30</w:t>
      </w:r>
      <w:r w:rsidRPr="00932B38">
        <w:rPr>
          <w:rFonts w:ascii="標楷體" w:eastAsia="標楷體" w:hAnsi="標楷體" w:hint="eastAsia"/>
          <w:sz w:val="26"/>
          <w:szCs w:val="26"/>
        </w:rPr>
        <w:t>至16：</w:t>
      </w:r>
      <w:r w:rsidRPr="00932B38">
        <w:rPr>
          <w:rFonts w:ascii="標楷體" w:eastAsia="標楷體" w:hAnsi="標楷體"/>
          <w:sz w:val="26"/>
          <w:szCs w:val="26"/>
        </w:rPr>
        <w:t>00</w:t>
      </w:r>
      <w:r w:rsidRPr="00932B38">
        <w:rPr>
          <w:rFonts w:ascii="標楷體" w:eastAsia="標楷體" w:hAnsi="標楷體" w:hint="eastAsia"/>
          <w:sz w:val="26"/>
          <w:szCs w:val="26"/>
        </w:rPr>
        <w:t>到本園辦公室</w:t>
      </w:r>
      <w:r>
        <w:rPr>
          <w:rFonts w:ascii="標楷體" w:eastAsia="標楷體" w:hAnsi="標楷體" w:hint="eastAsia"/>
          <w:sz w:val="26"/>
          <w:szCs w:val="26"/>
        </w:rPr>
        <w:t>辦理報到。</w:t>
      </w:r>
      <w:r w:rsidRPr="00932B38">
        <w:rPr>
          <w:rFonts w:ascii="標楷體" w:eastAsia="標楷體" w:hAnsi="標楷體" w:hint="eastAsia"/>
          <w:sz w:val="26"/>
          <w:szCs w:val="26"/>
        </w:rPr>
        <w:t xml:space="preserve">　</w:t>
      </w:r>
    </w:p>
    <w:p w:rsidR="004565D1" w:rsidRDefault="004565D1" w:rsidP="004565D1">
      <w:pPr>
        <w:spacing w:line="500" w:lineRule="exact"/>
        <w:ind w:leftChars="118" w:left="850" w:hangingChars="218" w:hanging="567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十一</w:t>
      </w:r>
      <w:r w:rsidRPr="00932B38">
        <w:rPr>
          <w:rFonts w:ascii="標楷體" w:eastAsia="標楷體" w:hAnsi="標楷體" w:hint="eastAsia"/>
          <w:sz w:val="26"/>
          <w:szCs w:val="26"/>
        </w:rPr>
        <w:t>、本園作息時間：入園時間為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932B38"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 w:hint="eastAsia"/>
          <w:sz w:val="26"/>
          <w:szCs w:val="26"/>
        </w:rPr>
        <w:t>3</w:t>
      </w:r>
      <w:r w:rsidRPr="00932B38">
        <w:rPr>
          <w:rFonts w:ascii="標楷體" w:eastAsia="標楷體" w:hAnsi="標楷體" w:hint="eastAsia"/>
          <w:sz w:val="26"/>
          <w:szCs w:val="26"/>
        </w:rPr>
        <w:t>0以後；教保時間為上午8：00至下午4：00，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932B38">
        <w:rPr>
          <w:rFonts w:ascii="標楷體" w:eastAsia="標楷體" w:hAnsi="標楷體" w:hint="eastAsia"/>
          <w:sz w:val="26"/>
          <w:szCs w:val="26"/>
        </w:rPr>
        <w:t>參加本園之課後</w:t>
      </w:r>
      <w:r>
        <w:rPr>
          <w:rFonts w:ascii="標楷體" w:eastAsia="標楷體" w:hAnsi="標楷體" w:hint="eastAsia"/>
          <w:sz w:val="26"/>
          <w:szCs w:val="26"/>
        </w:rPr>
        <w:t>照顧者(費用另計)</w:t>
      </w:r>
      <w:r>
        <w:rPr>
          <w:rFonts w:ascii="新細明體" w:hAnsi="新細明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課後留園時間為下午4：30至5:30</w:t>
      </w:r>
      <w:r w:rsidRPr="00932B38">
        <w:rPr>
          <w:rFonts w:ascii="標楷體" w:eastAsia="標楷體" w:hAnsi="標楷體" w:hint="eastAsia"/>
          <w:sz w:val="26"/>
          <w:szCs w:val="26"/>
        </w:rPr>
        <w:t>間。</w:t>
      </w:r>
    </w:p>
    <w:p w:rsidR="005B2A28" w:rsidRDefault="004565D1" w:rsidP="004565D1">
      <w:r w:rsidRPr="00932B38">
        <w:rPr>
          <w:rFonts w:ascii="標楷體" w:eastAsia="標楷體" w:hAnsi="標楷體" w:hint="eastAsia"/>
          <w:sz w:val="26"/>
          <w:szCs w:val="26"/>
        </w:rPr>
        <w:t>十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932B38">
        <w:rPr>
          <w:rFonts w:ascii="標楷體" w:eastAsia="標楷體" w:hAnsi="標楷體" w:hint="eastAsia"/>
          <w:sz w:val="26"/>
          <w:szCs w:val="26"/>
        </w:rPr>
        <w:t xml:space="preserve">、本招生簡章奉核可後實施，如有未盡事宜修正亦同。  </w:t>
      </w:r>
      <w:r w:rsidRPr="00932B38">
        <w:rPr>
          <w:rFonts w:ascii="標楷體" w:eastAsia="標楷體" w:hAnsi="標楷體"/>
          <w:sz w:val="26"/>
          <w:szCs w:val="26"/>
        </w:rPr>
        <w:t xml:space="preserve">   </w:t>
      </w:r>
      <w:r w:rsidRPr="00932B38">
        <w:rPr>
          <w:rFonts w:ascii="標楷體" w:eastAsia="標楷體" w:hAnsi="標楷體" w:hint="eastAsia"/>
          <w:bCs/>
          <w:sz w:val="26"/>
          <w:szCs w:val="26"/>
        </w:rPr>
        <w:t xml:space="preserve">    </w:t>
      </w:r>
    </w:p>
    <w:sectPr w:rsidR="005B2A28" w:rsidSect="004565D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AAF" w:rsidRDefault="00291AAF" w:rsidP="006B7FF9">
      <w:r>
        <w:separator/>
      </w:r>
    </w:p>
  </w:endnote>
  <w:endnote w:type="continuationSeparator" w:id="0">
    <w:p w:rsidR="00291AAF" w:rsidRDefault="00291AAF" w:rsidP="006B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AAF" w:rsidRDefault="00291AAF" w:rsidP="006B7FF9">
      <w:r>
        <w:separator/>
      </w:r>
    </w:p>
  </w:footnote>
  <w:footnote w:type="continuationSeparator" w:id="0">
    <w:p w:rsidR="00291AAF" w:rsidRDefault="00291AAF" w:rsidP="006B7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D1"/>
    <w:rsid w:val="00291AAF"/>
    <w:rsid w:val="003937B2"/>
    <w:rsid w:val="004565D1"/>
    <w:rsid w:val="004A06F1"/>
    <w:rsid w:val="006B7FF9"/>
    <w:rsid w:val="008308E3"/>
    <w:rsid w:val="008E5B8C"/>
    <w:rsid w:val="00A0283F"/>
    <w:rsid w:val="00B276A6"/>
    <w:rsid w:val="00DF53BD"/>
    <w:rsid w:val="00FC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D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565D1"/>
    <w:pPr>
      <w:widowControl/>
      <w:spacing w:before="100" w:beforeAutospacing="1"/>
      <w:jc w:val="both"/>
    </w:pPr>
    <w:rPr>
      <w:rFonts w:ascii="新細明體" w:hAnsi="新細明體" w:cs="新細明體"/>
      <w:kern w:val="0"/>
      <w:sz w:val="32"/>
      <w:szCs w:val="32"/>
    </w:rPr>
  </w:style>
  <w:style w:type="paragraph" w:customStyle="1" w:styleId="Default">
    <w:name w:val="Default"/>
    <w:rsid w:val="004A06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B7F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B7F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F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B7FF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D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565D1"/>
    <w:pPr>
      <w:widowControl/>
      <w:spacing w:before="100" w:beforeAutospacing="1"/>
      <w:jc w:val="both"/>
    </w:pPr>
    <w:rPr>
      <w:rFonts w:ascii="新細明體" w:hAnsi="新細明體" w:cs="新細明體"/>
      <w:kern w:val="0"/>
      <w:sz w:val="32"/>
      <w:szCs w:val="32"/>
    </w:rPr>
  </w:style>
  <w:style w:type="paragraph" w:customStyle="1" w:styleId="Default">
    <w:name w:val="Default"/>
    <w:rsid w:val="004A06F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B7F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B7FF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FF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B7F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mluser</dc:creator>
  <cp:lastModifiedBy>mluser</cp:lastModifiedBy>
  <cp:revision>8</cp:revision>
  <cp:lastPrinted>2026-03-06T01:41:00Z</cp:lastPrinted>
  <dcterms:created xsi:type="dcterms:W3CDTF">2026-02-26T06:04:00Z</dcterms:created>
  <dcterms:modified xsi:type="dcterms:W3CDTF">2026-03-06T01:50:00Z</dcterms:modified>
</cp:coreProperties>
</file>