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0" w:rsidRPr="00085B07" w:rsidRDefault="00617C00" w:rsidP="00A1694F">
      <w:pPr>
        <w:spacing w:after="24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85B07">
        <w:rPr>
          <w:rFonts w:ascii="標楷體" w:eastAsia="標楷體" w:hAnsi="標楷體" w:hint="eastAsia"/>
          <w:b/>
          <w:sz w:val="36"/>
          <w:szCs w:val="36"/>
        </w:rPr>
        <w:t>麥寮鄉</w:t>
      </w:r>
      <w:r w:rsidR="005D5307" w:rsidRPr="00085B07">
        <w:rPr>
          <w:rFonts w:ascii="標楷體" w:eastAsia="標楷體" w:hAnsi="標楷體" w:hint="eastAsia"/>
          <w:b/>
          <w:sz w:val="36"/>
          <w:szCs w:val="36"/>
        </w:rPr>
        <w:t>「食在幸福</w:t>
      </w:r>
      <w:r w:rsidR="000F598A" w:rsidRPr="00085B07">
        <w:rPr>
          <w:rFonts w:ascii="標楷體" w:eastAsia="標楷體" w:hAnsi="標楷體" w:hint="eastAsia"/>
          <w:b/>
          <w:sz w:val="36"/>
          <w:szCs w:val="36"/>
        </w:rPr>
        <w:t>社區共餐」</w:t>
      </w:r>
      <w:r w:rsidR="007636B3" w:rsidRPr="00085B07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A1694F" w:rsidRPr="0047717C" w:rsidRDefault="00A1694F" w:rsidP="00A1694F">
      <w:pPr>
        <w:spacing w:line="240" w:lineRule="exact"/>
        <w:jc w:val="right"/>
        <w:rPr>
          <w:rFonts w:ascii="標楷體" w:eastAsia="標楷體" w:hAnsi="標楷體"/>
          <w:sz w:val="16"/>
        </w:rPr>
      </w:pPr>
      <w:r w:rsidRPr="0047717C">
        <w:rPr>
          <w:rFonts w:ascii="標楷體" w:eastAsia="標楷體" w:hAnsi="標楷體" w:hint="eastAsia"/>
          <w:sz w:val="16"/>
          <w:szCs w:val="20"/>
        </w:rPr>
        <w:t>中華民國</w:t>
      </w:r>
      <w:r w:rsidRPr="0047717C">
        <w:rPr>
          <w:rFonts w:ascii="標楷體" w:eastAsia="標楷體" w:hAnsi="標楷體" w:hint="eastAsia"/>
          <w:sz w:val="16"/>
        </w:rPr>
        <w:t>110年7月22日修正</w:t>
      </w:r>
    </w:p>
    <w:p w:rsidR="00473AC6" w:rsidRPr="00085B07" w:rsidRDefault="00473AC6" w:rsidP="0047717C">
      <w:pPr>
        <w:spacing w:after="240" w:line="240" w:lineRule="exact"/>
        <w:jc w:val="right"/>
        <w:rPr>
          <w:rFonts w:ascii="標楷體" w:eastAsia="標楷體" w:hAnsi="標楷體"/>
          <w:sz w:val="16"/>
        </w:rPr>
      </w:pPr>
      <w:r w:rsidRPr="00085B07">
        <w:rPr>
          <w:rFonts w:ascii="標楷體" w:eastAsia="標楷體" w:hAnsi="標楷體" w:hint="eastAsia"/>
          <w:sz w:val="16"/>
          <w:szCs w:val="20"/>
        </w:rPr>
        <w:t>中華民國</w:t>
      </w:r>
      <w:r w:rsidRPr="00085B07">
        <w:rPr>
          <w:rFonts w:ascii="標楷體" w:eastAsia="標楷體" w:hAnsi="標楷體" w:hint="eastAsia"/>
          <w:sz w:val="16"/>
        </w:rPr>
        <w:t>11</w:t>
      </w:r>
      <w:r w:rsidR="00085B07" w:rsidRPr="00085B07">
        <w:rPr>
          <w:rFonts w:ascii="標楷體" w:eastAsia="標楷體" w:hAnsi="標楷體"/>
          <w:sz w:val="16"/>
        </w:rPr>
        <w:t>3</w:t>
      </w:r>
      <w:r w:rsidRPr="00085B07">
        <w:rPr>
          <w:rFonts w:ascii="標楷體" w:eastAsia="標楷體" w:hAnsi="標楷體" w:hint="eastAsia"/>
          <w:sz w:val="16"/>
        </w:rPr>
        <w:t>年</w:t>
      </w:r>
      <w:r w:rsidR="00085B07" w:rsidRPr="00085B07">
        <w:rPr>
          <w:rFonts w:ascii="標楷體" w:eastAsia="標楷體" w:hAnsi="標楷體"/>
          <w:sz w:val="16"/>
        </w:rPr>
        <w:t>1</w:t>
      </w:r>
      <w:r w:rsidRPr="00085B07">
        <w:rPr>
          <w:rFonts w:ascii="標楷體" w:eastAsia="標楷體" w:hAnsi="標楷體" w:hint="eastAsia"/>
          <w:sz w:val="16"/>
        </w:rPr>
        <w:t>月</w:t>
      </w:r>
      <w:r w:rsidR="00085B07" w:rsidRPr="00085B07">
        <w:rPr>
          <w:rFonts w:ascii="標楷體" w:eastAsia="標楷體" w:hAnsi="標楷體"/>
          <w:sz w:val="16"/>
        </w:rPr>
        <w:t>25</w:t>
      </w:r>
      <w:r w:rsidR="0047717C" w:rsidRPr="00085B07">
        <w:rPr>
          <w:rFonts w:ascii="標楷體" w:eastAsia="標楷體" w:hAnsi="標楷體" w:hint="eastAsia"/>
          <w:sz w:val="16"/>
        </w:rPr>
        <w:t>日</w:t>
      </w:r>
      <w:r w:rsidRPr="00085B07">
        <w:rPr>
          <w:rFonts w:ascii="標楷體" w:eastAsia="標楷體" w:hAnsi="標楷體" w:hint="eastAsia"/>
          <w:sz w:val="16"/>
        </w:rPr>
        <w:t>修正</w:t>
      </w:r>
    </w:p>
    <w:p w:rsidR="006E6B7F" w:rsidRPr="008C7B95" w:rsidRDefault="005361ED" w:rsidP="004436FD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目的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雲林縣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麥寮鄉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(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以下簡稱本鄉</w:t>
      </w:r>
      <w:r w:rsidR="002F30AB" w:rsidRPr="008C7B95">
        <w:rPr>
          <w:rFonts w:ascii="標楷體" w:eastAsia="標楷體" w:hAnsi="標楷體" w:hint="eastAsia"/>
          <w:sz w:val="28"/>
          <w:szCs w:val="28"/>
        </w:rPr>
        <w:t>)</w:t>
      </w:r>
      <w:r w:rsidR="00776C4A" w:rsidRPr="008C7B95">
        <w:rPr>
          <w:rFonts w:ascii="標楷體" w:eastAsia="標楷體" w:hAnsi="標楷體" w:hint="eastAsia"/>
          <w:sz w:val="28"/>
          <w:szCs w:val="28"/>
        </w:rPr>
        <w:t>為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妥善照顧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年長者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，參考</w:t>
      </w:r>
      <w:r w:rsidR="007A4541" w:rsidRPr="008C7B95">
        <w:rPr>
          <w:rFonts w:ascii="標楷體" w:eastAsia="標楷體" w:hAnsi="標楷體" w:hint="eastAsia"/>
          <w:sz w:val="28"/>
          <w:szCs w:val="28"/>
        </w:rPr>
        <w:t>雲林縣政府長青食堂</w:t>
      </w:r>
      <w:r w:rsidR="00004CD2" w:rsidRPr="008C7B95">
        <w:rPr>
          <w:rFonts w:ascii="標楷體" w:eastAsia="標楷體" w:hAnsi="標楷體" w:hint="eastAsia"/>
          <w:sz w:val="28"/>
          <w:szCs w:val="28"/>
        </w:rPr>
        <w:t>營養餐飲服務經驗，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擴大辦理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以社區為單位的長者共餐福利服務</w:t>
      </w:r>
      <w:r w:rsidR="00EA340B" w:rsidRPr="008C7B95">
        <w:rPr>
          <w:rFonts w:ascii="標楷體" w:eastAsia="標楷體" w:hAnsi="標楷體" w:hint="eastAsia"/>
          <w:sz w:val="28"/>
          <w:szCs w:val="28"/>
        </w:rPr>
        <w:t>，補助長者共同會餐及提供多元服務，如</w:t>
      </w:r>
      <w:r w:rsidR="00FF1396" w:rsidRPr="008C7B95">
        <w:rPr>
          <w:rFonts w:ascii="標楷體" w:eastAsia="標楷體" w:hAnsi="標楷體" w:hint="eastAsia"/>
          <w:sz w:val="28"/>
          <w:szCs w:val="28"/>
        </w:rPr>
        <w:t>長青學苑、樂齡中心、關懷問安</w:t>
      </w:r>
      <w:r w:rsidR="00ED051C" w:rsidRPr="008C7B95">
        <w:rPr>
          <w:rFonts w:ascii="標楷體" w:eastAsia="標楷體" w:hAnsi="標楷體" w:hint="eastAsia"/>
          <w:sz w:val="28"/>
          <w:szCs w:val="28"/>
        </w:rPr>
        <w:t>、健康促進等</w:t>
      </w:r>
      <w:r w:rsidR="00271286" w:rsidRPr="008C7B95">
        <w:rPr>
          <w:rFonts w:ascii="標楷體" w:eastAsia="標楷體" w:hAnsi="標楷體" w:hint="eastAsia"/>
          <w:sz w:val="28"/>
          <w:szCs w:val="28"/>
        </w:rPr>
        <w:t>，</w:t>
      </w:r>
      <w:r w:rsidR="002A6EE7" w:rsidRPr="008C7B95">
        <w:rPr>
          <w:rFonts w:ascii="標楷體" w:eastAsia="標楷體" w:hAnsi="標楷體" w:hint="eastAsia"/>
          <w:sz w:val="28"/>
          <w:szCs w:val="28"/>
        </w:rPr>
        <w:t>以落實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在地老化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、活躍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的</w:t>
      </w:r>
      <w:r w:rsidR="00271286" w:rsidRPr="008C7B95">
        <w:rPr>
          <w:rFonts w:ascii="標楷體" w:eastAsia="標楷體" w:hAnsi="標楷體" w:hint="eastAsia"/>
          <w:sz w:val="28"/>
          <w:szCs w:val="28"/>
        </w:rPr>
        <w:t>樂活</w:t>
      </w:r>
      <w:r w:rsidR="00C96D3C" w:rsidRPr="008C7B95">
        <w:rPr>
          <w:rFonts w:ascii="標楷體" w:eastAsia="標楷體" w:hAnsi="標楷體" w:hint="eastAsia"/>
          <w:sz w:val="28"/>
          <w:szCs w:val="28"/>
        </w:rPr>
        <w:t>目標。</w:t>
      </w:r>
    </w:p>
    <w:p w:rsidR="002A6EE7" w:rsidRPr="008C7B95" w:rsidRDefault="002D7D76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預期效益</w:t>
      </w:r>
    </w:p>
    <w:p w:rsidR="00256CBA" w:rsidRPr="008C7B95" w:rsidRDefault="00D960E3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解決子女因外出工作，無法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兼顧</w:t>
      </w:r>
      <w:r w:rsidR="00256CBA" w:rsidRPr="008C7B95">
        <w:rPr>
          <w:rFonts w:ascii="標楷體" w:eastAsia="標楷體" w:hAnsi="標楷體"/>
          <w:sz w:val="28"/>
          <w:szCs w:val="28"/>
        </w:rPr>
        <w:t>照顧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飲食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問題</w:t>
      </w:r>
      <w:r w:rsidR="002D7D76" w:rsidRPr="008C7B95">
        <w:rPr>
          <w:rFonts w:ascii="標楷體" w:eastAsia="標楷體" w:hAnsi="標楷體"/>
          <w:sz w:val="28"/>
          <w:szCs w:val="28"/>
        </w:rPr>
        <w:t>，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及</w:t>
      </w:r>
      <w:r w:rsidRPr="008C7B95">
        <w:rPr>
          <w:rFonts w:ascii="標楷體" w:eastAsia="標楷體" w:hAnsi="標楷體" w:hint="eastAsia"/>
          <w:sz w:val="28"/>
          <w:szCs w:val="28"/>
        </w:rPr>
        <w:t>鼓勵長者積極參與，</w:t>
      </w:r>
      <w:r w:rsidR="002D7D76" w:rsidRPr="008C7B95">
        <w:rPr>
          <w:rFonts w:ascii="標楷體" w:eastAsia="標楷體" w:hAnsi="標楷體"/>
          <w:sz w:val="28"/>
          <w:szCs w:val="28"/>
        </w:rPr>
        <w:t>落實社區照顧服務。</w:t>
      </w:r>
    </w:p>
    <w:p w:rsidR="00256CBA" w:rsidRPr="008C7B95" w:rsidRDefault="00F45BB6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提供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Pr="008C7B95">
        <w:rPr>
          <w:rFonts w:ascii="標楷體" w:eastAsia="標楷體" w:hAnsi="標楷體"/>
          <w:sz w:val="28"/>
          <w:szCs w:val="28"/>
        </w:rPr>
        <w:t>休閒、</w:t>
      </w:r>
      <w:r w:rsidR="00640C26" w:rsidRPr="008C7B95">
        <w:rPr>
          <w:rFonts w:ascii="標楷體" w:eastAsia="標楷體" w:hAnsi="標楷體" w:hint="eastAsia"/>
          <w:sz w:val="28"/>
          <w:szCs w:val="28"/>
        </w:rPr>
        <w:t>學習</w:t>
      </w:r>
      <w:r w:rsidRPr="008C7B95">
        <w:rPr>
          <w:rFonts w:ascii="標楷體" w:eastAsia="標楷體" w:hAnsi="標楷體"/>
          <w:sz w:val="28"/>
          <w:szCs w:val="28"/>
        </w:rPr>
        <w:t>及社交服務活動，</w:t>
      </w:r>
      <w:r w:rsidRPr="008C7B95">
        <w:rPr>
          <w:rFonts w:ascii="標楷體" w:eastAsia="標楷體" w:hAnsi="標楷體" w:hint="eastAsia"/>
          <w:sz w:val="28"/>
          <w:szCs w:val="28"/>
        </w:rPr>
        <w:t>讓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2D7D76" w:rsidRPr="008C7B95">
        <w:rPr>
          <w:rFonts w:ascii="標楷體" w:eastAsia="標楷體" w:hAnsi="標楷體"/>
          <w:sz w:val="28"/>
          <w:szCs w:val="28"/>
        </w:rPr>
        <w:t>享有尊嚴、歡樂的生活。</w:t>
      </w:r>
    </w:p>
    <w:p w:rsidR="00256CBA" w:rsidRPr="008C7B95" w:rsidRDefault="00EB3F42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充實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精神生活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，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結合關懷照顧，提高</w:t>
      </w:r>
      <w:r w:rsidR="00256CBA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F45BB6" w:rsidRPr="008C7B95">
        <w:rPr>
          <w:rFonts w:ascii="標楷體" w:eastAsia="標楷體" w:hAnsi="標楷體" w:hint="eastAsia"/>
          <w:sz w:val="28"/>
          <w:szCs w:val="28"/>
        </w:rPr>
        <w:t>生活品質</w:t>
      </w:r>
      <w:r w:rsidR="002D7D7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256CBA" w:rsidRPr="008C7B95" w:rsidRDefault="002D7D76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落實社會福利社區化原則，結合社會資源共同推動老人服務，符合在地老化及多元連續服務之目標。</w:t>
      </w:r>
    </w:p>
    <w:p w:rsidR="00256CBA" w:rsidRPr="008C7B95" w:rsidRDefault="00256CBA" w:rsidP="009A23CB">
      <w:pPr>
        <w:numPr>
          <w:ilvl w:val="0"/>
          <w:numId w:val="6"/>
        </w:numPr>
        <w:spacing w:line="400" w:lineRule="exact"/>
        <w:ind w:left="1418" w:hanging="992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照顧在地身心障礙者，提供便利生活及提升福利品質。</w:t>
      </w:r>
    </w:p>
    <w:p w:rsidR="007636B3" w:rsidRPr="008C7B95" w:rsidRDefault="00552964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指導</w:t>
      </w:r>
      <w:r w:rsidR="007636B3" w:rsidRPr="008C7B95">
        <w:rPr>
          <w:rFonts w:ascii="標楷體" w:eastAsia="標楷體" w:hAnsi="標楷體"/>
          <w:sz w:val="28"/>
          <w:szCs w:val="28"/>
        </w:rPr>
        <w:t>單位：</w:t>
      </w:r>
      <w:r w:rsidR="00AA5B09" w:rsidRPr="008C7B95">
        <w:rPr>
          <w:rFonts w:ascii="標楷體" w:eastAsia="標楷體" w:hAnsi="標楷體" w:hint="eastAsia"/>
          <w:sz w:val="28"/>
          <w:szCs w:val="28"/>
        </w:rPr>
        <w:t>衛生福利部社會及家庭署、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雲林縣</w:t>
      </w:r>
      <w:r w:rsidRPr="008C7B95">
        <w:rPr>
          <w:rFonts w:ascii="標楷體" w:eastAsia="標楷體" w:hAnsi="標楷體" w:hint="eastAsia"/>
          <w:sz w:val="28"/>
          <w:szCs w:val="28"/>
        </w:rPr>
        <w:t>政府</w:t>
      </w:r>
      <w:r w:rsidR="007636B3" w:rsidRPr="008C7B95">
        <w:rPr>
          <w:rFonts w:ascii="標楷體" w:eastAsia="標楷體" w:hAnsi="標楷體"/>
          <w:sz w:val="28"/>
          <w:szCs w:val="28"/>
        </w:rPr>
        <w:t xml:space="preserve"> </w:t>
      </w:r>
    </w:p>
    <w:p w:rsidR="00B66E63" w:rsidRPr="008C7B95" w:rsidRDefault="00617C00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主辦</w:t>
      </w:r>
      <w:r w:rsidR="007636B3" w:rsidRPr="008C7B95">
        <w:rPr>
          <w:rFonts w:ascii="標楷體" w:eastAsia="標楷體" w:hAnsi="標楷體"/>
          <w:sz w:val="28"/>
          <w:szCs w:val="28"/>
        </w:rPr>
        <w:t>單位：</w:t>
      </w:r>
      <w:r w:rsidRPr="008C7B95">
        <w:rPr>
          <w:rFonts w:ascii="標楷體" w:eastAsia="標楷體" w:hAnsi="標楷體" w:hint="eastAsia"/>
          <w:sz w:val="28"/>
          <w:szCs w:val="28"/>
        </w:rPr>
        <w:t>麥寮鄉</w:t>
      </w:r>
      <w:r w:rsidR="00552964" w:rsidRPr="008C7B95">
        <w:rPr>
          <w:rFonts w:ascii="標楷體" w:eastAsia="標楷體" w:hAnsi="標楷體" w:hint="eastAsia"/>
          <w:sz w:val="28"/>
          <w:szCs w:val="28"/>
        </w:rPr>
        <w:t>公所</w:t>
      </w:r>
    </w:p>
    <w:p w:rsidR="00246596" w:rsidRPr="008C7B95" w:rsidRDefault="00B66E63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Pr="008C7B95">
        <w:rPr>
          <w:rFonts w:ascii="標楷體" w:eastAsia="標楷體" w:hAnsi="標楷體"/>
          <w:sz w:val="28"/>
          <w:szCs w:val="28"/>
        </w:rPr>
        <w:t>：</w:t>
      </w:r>
      <w:r w:rsidR="00EB3F42" w:rsidRPr="008C7B95">
        <w:rPr>
          <w:rFonts w:ascii="標楷體" w:eastAsia="標楷體" w:hAnsi="標楷體" w:hint="eastAsia"/>
          <w:sz w:val="28"/>
          <w:szCs w:val="28"/>
        </w:rPr>
        <w:t>具下列資格之一者，得申請為執行單位</w:t>
      </w:r>
      <w:r w:rsidR="00A2214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246596" w:rsidRPr="008C7B95" w:rsidRDefault="001A68C2" w:rsidP="009A23C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本鄉社區發展協會，社區內不同部落可由社區發展協會分案提出申請，分案核定補助</w:t>
      </w:r>
      <w:r w:rsidR="00246596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1A68C2" w:rsidRPr="008C7B95" w:rsidRDefault="001A68C2" w:rsidP="009A23C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本鄉老人會。</w:t>
      </w:r>
    </w:p>
    <w:p w:rsidR="00643C78" w:rsidRPr="008C7B95" w:rsidRDefault="00A91A71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補助</w:t>
      </w:r>
      <w:r w:rsidR="007636B3" w:rsidRPr="008C7B95">
        <w:rPr>
          <w:rFonts w:ascii="標楷體" w:eastAsia="標楷體" w:hAnsi="標楷體"/>
          <w:sz w:val="28"/>
          <w:szCs w:val="28"/>
        </w:rPr>
        <w:t>對象：</w:t>
      </w:r>
      <w:r w:rsidR="0047717C">
        <w:rPr>
          <w:rFonts w:ascii="標楷體" w:eastAsia="標楷體" w:hAnsi="標楷體" w:hint="eastAsia"/>
          <w:color w:val="FF0000"/>
          <w:sz w:val="28"/>
          <w:szCs w:val="28"/>
        </w:rPr>
        <w:t>申請人數滿</w:t>
      </w:r>
      <w:r w:rsidR="0047717C" w:rsidRPr="00EB578B">
        <w:rPr>
          <w:rFonts w:ascii="標楷體" w:eastAsia="標楷體" w:hAnsi="標楷體" w:hint="eastAsia"/>
          <w:color w:val="FF0000"/>
          <w:sz w:val="28"/>
          <w:szCs w:val="28"/>
        </w:rPr>
        <w:t>25人</w:t>
      </w:r>
      <w:r w:rsidR="0047717C">
        <w:rPr>
          <w:rFonts w:ascii="標楷體" w:eastAsia="標楷體" w:hAnsi="標楷體" w:hint="eastAsia"/>
          <w:color w:val="FF0000"/>
          <w:sz w:val="28"/>
          <w:szCs w:val="28"/>
        </w:rPr>
        <w:t>，方可開辦食堂</w:t>
      </w:r>
      <w:r w:rsidR="00E20C4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43C78" w:rsidRPr="008C7B95" w:rsidRDefault="00F347E1" w:rsidP="009A23CB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設籍且</w:t>
      </w:r>
      <w:r w:rsidR="00A91A71" w:rsidRPr="008C7B95">
        <w:rPr>
          <w:rFonts w:ascii="標楷體" w:eastAsia="標楷體" w:hAnsi="標楷體" w:hint="eastAsia"/>
          <w:sz w:val="28"/>
          <w:szCs w:val="28"/>
        </w:rPr>
        <w:t>實際居住</w:t>
      </w:r>
      <w:r w:rsidR="009E2F7F" w:rsidRPr="008C7B95">
        <w:rPr>
          <w:rFonts w:ascii="標楷體" w:eastAsia="標楷體" w:hAnsi="標楷體" w:hint="eastAsia"/>
          <w:sz w:val="28"/>
          <w:szCs w:val="28"/>
        </w:rPr>
        <w:t>在</w:t>
      </w:r>
      <w:r w:rsidR="00CB62C5" w:rsidRPr="008C7B95">
        <w:rPr>
          <w:rFonts w:ascii="標楷體" w:eastAsia="標楷體" w:hAnsi="標楷體" w:hint="eastAsia"/>
          <w:sz w:val="28"/>
          <w:szCs w:val="28"/>
        </w:rPr>
        <w:t>本鄉</w:t>
      </w:r>
      <w:r w:rsidR="00AB5F65" w:rsidRPr="008C7B95">
        <w:rPr>
          <w:rFonts w:ascii="標楷體" w:eastAsia="標楷體" w:hAnsi="標楷體" w:hint="eastAsia"/>
          <w:sz w:val="28"/>
          <w:szCs w:val="28"/>
        </w:rPr>
        <w:t>年滿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5</w:t>
      </w:r>
      <w:r w:rsidR="00AB5F65" w:rsidRPr="008C7B95">
        <w:rPr>
          <w:rFonts w:ascii="標楷體" w:eastAsia="標楷體" w:hAnsi="標楷體" w:hint="eastAsia"/>
          <w:sz w:val="28"/>
          <w:szCs w:val="28"/>
        </w:rPr>
        <w:t>5</w:t>
      </w:r>
      <w:r w:rsidR="009E2F7F" w:rsidRPr="008C7B95">
        <w:rPr>
          <w:rFonts w:ascii="標楷體" w:eastAsia="標楷體" w:hAnsi="標楷體" w:hint="eastAsia"/>
          <w:sz w:val="28"/>
          <w:szCs w:val="28"/>
        </w:rPr>
        <w:t>歲之年長者</w:t>
      </w:r>
      <w:r w:rsidR="005361ED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73221F" w:rsidRPr="008C7B95" w:rsidRDefault="00071593" w:rsidP="009A23CB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擔任各執行單位且登記在冊之共餐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志工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(不限年齡)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EB578B" w:rsidRPr="0047717C" w:rsidRDefault="0073221F" w:rsidP="0047717C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身心障礙者（具身心障礙手冊者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，不限年齡</w:t>
      </w:r>
      <w:r w:rsidR="007D032B" w:rsidRPr="008C7B95">
        <w:rPr>
          <w:rFonts w:ascii="標楷體" w:eastAsia="標楷體" w:hAnsi="標楷體" w:hint="eastAsia"/>
          <w:sz w:val="28"/>
          <w:szCs w:val="28"/>
        </w:rPr>
        <w:t>，申請時須檢附身心障礙手冊影本</w:t>
      </w:r>
      <w:r w:rsidRPr="008C7B95">
        <w:rPr>
          <w:rFonts w:ascii="標楷體" w:eastAsia="標楷體" w:hAnsi="標楷體" w:hint="eastAsia"/>
          <w:sz w:val="28"/>
          <w:szCs w:val="28"/>
        </w:rPr>
        <w:t>）。</w:t>
      </w:r>
    </w:p>
    <w:p w:rsidR="00241A3D" w:rsidRPr="008C7B95" w:rsidRDefault="004012FE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/>
          <w:sz w:val="28"/>
          <w:szCs w:val="28"/>
        </w:rPr>
        <w:t>服務</w:t>
      </w:r>
      <w:r w:rsidRPr="008C7B95">
        <w:rPr>
          <w:rFonts w:ascii="標楷體" w:eastAsia="標楷體" w:hAnsi="標楷體" w:hint="eastAsia"/>
          <w:sz w:val="28"/>
          <w:szCs w:val="28"/>
        </w:rPr>
        <w:t>日數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  <w:r w:rsidR="006445F9" w:rsidRPr="008C7B95">
        <w:rPr>
          <w:rFonts w:ascii="標楷體" w:eastAsia="標楷體" w:hAnsi="標楷體" w:hint="eastAsia"/>
          <w:sz w:val="28"/>
          <w:szCs w:val="28"/>
        </w:rPr>
        <w:t>依本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計畫開辦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餐食服務</w:t>
      </w:r>
      <w:r w:rsidRPr="008C7B95">
        <w:rPr>
          <w:rFonts w:ascii="標楷體" w:eastAsia="標楷體" w:hAnsi="標楷體" w:hint="eastAsia"/>
          <w:sz w:val="28"/>
          <w:szCs w:val="28"/>
        </w:rPr>
        <w:t>，</w:t>
      </w:r>
      <w:r w:rsidR="006445F9"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F90FD3" w:rsidRPr="008C7B95">
        <w:rPr>
          <w:rFonts w:ascii="標楷體" w:eastAsia="標楷體" w:hAnsi="標楷體" w:hint="eastAsia"/>
          <w:sz w:val="28"/>
          <w:szCs w:val="28"/>
        </w:rPr>
        <w:t>每週</w:t>
      </w:r>
      <w:r w:rsidRPr="008C7B95">
        <w:rPr>
          <w:rFonts w:ascii="標楷體" w:eastAsia="標楷體" w:hAnsi="標楷體" w:hint="eastAsia"/>
          <w:sz w:val="28"/>
          <w:szCs w:val="28"/>
        </w:rPr>
        <w:t>供餐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五</w:t>
      </w:r>
      <w:r w:rsidRPr="008C7B95">
        <w:rPr>
          <w:rFonts w:ascii="標楷體" w:eastAsia="標楷體" w:hAnsi="標楷體" w:hint="eastAsia"/>
          <w:sz w:val="28"/>
          <w:szCs w:val="28"/>
        </w:rPr>
        <w:t>日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；供餐時間如有變更應於一週前公告</w:t>
      </w:r>
      <w:r w:rsidR="0021442C" w:rsidRPr="008C7B95">
        <w:rPr>
          <w:rFonts w:ascii="標楷體" w:eastAsia="標楷體" w:hAnsi="標楷體" w:hint="eastAsia"/>
          <w:sz w:val="28"/>
          <w:szCs w:val="28"/>
        </w:rPr>
        <w:t>並通知用餐長者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，增加供餐日數</w:t>
      </w:r>
      <w:r w:rsidR="0021442C" w:rsidRPr="008C7B95">
        <w:rPr>
          <w:rFonts w:ascii="標楷體" w:eastAsia="標楷體" w:hAnsi="標楷體" w:hint="eastAsia"/>
          <w:sz w:val="28"/>
          <w:szCs w:val="28"/>
        </w:rPr>
        <w:t>、餐次</w:t>
      </w:r>
      <w:r w:rsidR="003C551B" w:rsidRPr="008C7B95">
        <w:rPr>
          <w:rFonts w:ascii="標楷體" w:eastAsia="標楷體" w:hAnsi="標楷體" w:hint="eastAsia"/>
          <w:sz w:val="28"/>
          <w:szCs w:val="28"/>
        </w:rPr>
        <w:t>時亦同</w:t>
      </w:r>
      <w:r w:rsidR="00D21954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C003F7" w:rsidRPr="008C7B95" w:rsidRDefault="0021442C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執行單位應有</w:t>
      </w:r>
      <w:r w:rsidR="00064955" w:rsidRPr="008C7B95">
        <w:rPr>
          <w:rFonts w:ascii="標楷體" w:eastAsia="標楷體" w:hAnsi="標楷體" w:hint="eastAsia"/>
          <w:sz w:val="28"/>
          <w:szCs w:val="28"/>
        </w:rPr>
        <w:t>備</w:t>
      </w:r>
      <w:r w:rsidR="0040106C" w:rsidRPr="008C7B95">
        <w:rPr>
          <w:rFonts w:ascii="標楷體" w:eastAsia="標楷體" w:hAnsi="標楷體" w:hint="eastAsia"/>
          <w:sz w:val="28"/>
          <w:szCs w:val="28"/>
        </w:rPr>
        <w:t>基本設施設備</w:t>
      </w:r>
      <w:r w:rsidRPr="008C7B95">
        <w:rPr>
          <w:rFonts w:ascii="標楷體" w:eastAsia="標楷體" w:hAnsi="標楷體" w:hint="eastAsia"/>
          <w:sz w:val="28"/>
          <w:szCs w:val="28"/>
        </w:rPr>
        <w:t>如下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</w:p>
    <w:p w:rsidR="00EB578B" w:rsidRDefault="006110BF" w:rsidP="00EB578B">
      <w:pPr>
        <w:pStyle w:val="af"/>
        <w:numPr>
          <w:ilvl w:val="0"/>
          <w:numId w:val="10"/>
        </w:numPr>
        <w:spacing w:line="40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D22419">
        <w:rPr>
          <w:rFonts w:ascii="標楷體" w:eastAsia="標楷體" w:hAnsi="標楷體" w:hint="eastAsia"/>
          <w:sz w:val="28"/>
          <w:szCs w:val="28"/>
        </w:rPr>
        <w:t>具</w:t>
      </w:r>
      <w:r w:rsidR="00F347E1" w:rsidRPr="00D22419">
        <w:rPr>
          <w:rFonts w:ascii="標楷體" w:eastAsia="標楷體" w:hAnsi="標楷體" w:hint="eastAsia"/>
          <w:sz w:val="28"/>
          <w:szCs w:val="28"/>
        </w:rPr>
        <w:t>固定且</w:t>
      </w:r>
      <w:r w:rsidRPr="00D22419">
        <w:rPr>
          <w:rFonts w:ascii="標楷體" w:eastAsia="標楷體" w:hAnsi="標楷體" w:hint="eastAsia"/>
          <w:sz w:val="28"/>
          <w:szCs w:val="28"/>
        </w:rPr>
        <w:t>備有合格消防器材</w:t>
      </w:r>
      <w:r w:rsidR="002C3617" w:rsidRPr="00D22419">
        <w:rPr>
          <w:rFonts w:ascii="標楷體" w:eastAsia="標楷體" w:hAnsi="標楷體" w:hint="eastAsia"/>
          <w:sz w:val="28"/>
          <w:szCs w:val="28"/>
        </w:rPr>
        <w:t>之</w:t>
      </w:r>
      <w:r w:rsidRPr="00D22419">
        <w:rPr>
          <w:rFonts w:ascii="標楷體" w:eastAsia="標楷體" w:hAnsi="標楷體" w:hint="eastAsia"/>
          <w:sz w:val="28"/>
          <w:szCs w:val="28"/>
        </w:rPr>
        <w:t>室內</w:t>
      </w:r>
      <w:r w:rsidR="002C3617" w:rsidRPr="00D22419">
        <w:rPr>
          <w:rFonts w:ascii="標楷體" w:eastAsia="標楷體" w:hAnsi="標楷體" w:hint="eastAsia"/>
          <w:sz w:val="28"/>
          <w:szCs w:val="28"/>
        </w:rPr>
        <w:t>用</w:t>
      </w:r>
      <w:r w:rsidR="00F347E1" w:rsidRPr="00D22419">
        <w:rPr>
          <w:rFonts w:ascii="標楷體" w:eastAsia="標楷體" w:hAnsi="標楷體" w:hint="eastAsia"/>
          <w:sz w:val="28"/>
          <w:szCs w:val="28"/>
        </w:rPr>
        <w:t>餐場所</w:t>
      </w:r>
      <w:r w:rsidR="00C003F7" w:rsidRPr="00D22419">
        <w:rPr>
          <w:rFonts w:ascii="標楷體" w:eastAsia="標楷體" w:hAnsi="標楷體" w:hint="eastAsia"/>
          <w:sz w:val="28"/>
          <w:szCs w:val="28"/>
        </w:rPr>
        <w:t>。</w:t>
      </w:r>
    </w:p>
    <w:p w:rsidR="00EB578B" w:rsidRDefault="002C3617" w:rsidP="00EB578B">
      <w:pPr>
        <w:pStyle w:val="af"/>
        <w:numPr>
          <w:ilvl w:val="0"/>
          <w:numId w:val="10"/>
        </w:numPr>
        <w:spacing w:line="40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EB578B">
        <w:rPr>
          <w:rFonts w:ascii="標楷體" w:eastAsia="標楷體" w:hAnsi="標楷體" w:hint="eastAsia"/>
          <w:sz w:val="28"/>
          <w:szCs w:val="28"/>
        </w:rPr>
        <w:t>用</w:t>
      </w:r>
      <w:r w:rsidR="004C2FE4" w:rsidRPr="00EB578B">
        <w:rPr>
          <w:rFonts w:ascii="標楷體" w:eastAsia="標楷體" w:hAnsi="標楷體" w:hint="eastAsia"/>
          <w:sz w:val="28"/>
          <w:szCs w:val="28"/>
        </w:rPr>
        <w:t>餐</w:t>
      </w:r>
      <w:r w:rsidRPr="00EB578B">
        <w:rPr>
          <w:rFonts w:ascii="標楷體" w:eastAsia="標楷體" w:hAnsi="標楷體" w:hint="eastAsia"/>
          <w:sz w:val="28"/>
          <w:szCs w:val="28"/>
        </w:rPr>
        <w:t>設備及</w:t>
      </w:r>
      <w:r w:rsidR="004C2FE4" w:rsidRPr="00EB578B">
        <w:rPr>
          <w:rFonts w:ascii="標楷體" w:eastAsia="標楷體" w:hAnsi="標楷體" w:hint="eastAsia"/>
          <w:sz w:val="28"/>
          <w:szCs w:val="28"/>
        </w:rPr>
        <w:t>備餐</w:t>
      </w:r>
      <w:r w:rsidRPr="00EB578B">
        <w:rPr>
          <w:rFonts w:ascii="標楷體" w:eastAsia="標楷體" w:hAnsi="標楷體" w:hint="eastAsia"/>
          <w:sz w:val="28"/>
          <w:szCs w:val="28"/>
        </w:rPr>
        <w:t>設施</w:t>
      </w:r>
      <w:r w:rsidR="00C423E5" w:rsidRPr="00EB578B">
        <w:rPr>
          <w:rFonts w:ascii="標楷體" w:eastAsia="標楷體" w:hAnsi="標楷體"/>
          <w:sz w:val="28"/>
          <w:szCs w:val="28"/>
        </w:rPr>
        <w:t>：</w:t>
      </w:r>
      <w:r w:rsidR="004C2FE4" w:rsidRPr="00EB578B">
        <w:rPr>
          <w:rFonts w:ascii="標楷體" w:eastAsia="標楷體" w:hAnsi="標楷體" w:hint="eastAsia"/>
          <w:sz w:val="28"/>
          <w:szCs w:val="28"/>
        </w:rPr>
        <w:t>簡易廚房</w:t>
      </w:r>
      <w:r w:rsidR="00C423E5" w:rsidRPr="00EB578B">
        <w:rPr>
          <w:rFonts w:ascii="標楷體" w:eastAsia="標楷體" w:hAnsi="標楷體" w:hint="eastAsia"/>
          <w:sz w:val="28"/>
          <w:szCs w:val="28"/>
        </w:rPr>
        <w:t>設施、餐桌、椅及盛菜、湯</w:t>
      </w:r>
      <w:r w:rsidR="004C2FE4" w:rsidRPr="00EB578B">
        <w:rPr>
          <w:rFonts w:ascii="標楷體" w:eastAsia="標楷體" w:hAnsi="標楷體" w:hint="eastAsia"/>
          <w:sz w:val="28"/>
          <w:szCs w:val="28"/>
        </w:rPr>
        <w:t>等鍋、碗、瓢、盆設備</w:t>
      </w:r>
      <w:r w:rsidR="006E535F" w:rsidRPr="00EB578B">
        <w:rPr>
          <w:rFonts w:ascii="標楷體" w:eastAsia="標楷體" w:hAnsi="標楷體" w:hint="eastAsia"/>
          <w:sz w:val="28"/>
          <w:szCs w:val="28"/>
        </w:rPr>
        <w:t>，如未有相關設備可向本所申請補助</w:t>
      </w:r>
      <w:r w:rsidR="004C2FE4" w:rsidRPr="00EB578B">
        <w:rPr>
          <w:rFonts w:ascii="標楷體" w:eastAsia="標楷體" w:hAnsi="標楷體" w:hint="eastAsia"/>
          <w:sz w:val="28"/>
          <w:szCs w:val="28"/>
        </w:rPr>
        <w:t>。</w:t>
      </w:r>
    </w:p>
    <w:p w:rsidR="002C3617" w:rsidRPr="00EB578B" w:rsidRDefault="004436FD" w:rsidP="00EB578B">
      <w:pPr>
        <w:pStyle w:val="af"/>
        <w:numPr>
          <w:ilvl w:val="0"/>
          <w:numId w:val="10"/>
        </w:numPr>
        <w:spacing w:line="40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EB578B">
        <w:rPr>
          <w:rFonts w:ascii="標楷體" w:eastAsia="標楷體" w:hAnsi="標楷體" w:hint="eastAsia"/>
          <w:sz w:val="28"/>
          <w:szCs w:val="28"/>
        </w:rPr>
        <w:lastRenderedPageBreak/>
        <w:t>連結中央廚房模式供餐者，得免具第二款廚房設施，惟仍應具備餐桌、椅及鍋、碗、瓢、盆等設備。</w:t>
      </w:r>
    </w:p>
    <w:p w:rsidR="004436FD" w:rsidRDefault="004436FD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申請社區共餐餐食服務，除應有</w:t>
      </w:r>
      <w:r>
        <w:rPr>
          <w:rFonts w:ascii="標楷體" w:eastAsia="標楷體" w:hAnsi="標楷體" w:hint="eastAsia"/>
          <w:sz w:val="28"/>
          <w:szCs w:val="28"/>
        </w:rPr>
        <w:t>第八</w:t>
      </w:r>
      <w:r w:rsidRPr="008C7B95">
        <w:rPr>
          <w:rFonts w:ascii="標楷體" w:eastAsia="標楷體" w:hAnsi="標楷體" w:hint="eastAsia"/>
          <w:sz w:val="28"/>
          <w:szCs w:val="28"/>
        </w:rPr>
        <w:t>條基本設施設備外，還必須僱聘或義務廚工烹調供餐。前項人員以具有烹調經驗者為佳，</w:t>
      </w:r>
      <w:r w:rsidRPr="00D22419">
        <w:rPr>
          <w:rFonts w:ascii="標楷體" w:eastAsia="標楷體" w:hAnsi="標楷體" w:hint="eastAsia"/>
          <w:color w:val="FF0000"/>
          <w:sz w:val="28"/>
          <w:szCs w:val="28"/>
        </w:rPr>
        <w:t>且</w:t>
      </w:r>
      <w:r w:rsidR="00D22419" w:rsidRPr="00D22419">
        <w:rPr>
          <w:rFonts w:ascii="標楷體" w:eastAsia="標楷體" w:hAnsi="標楷體" w:hint="eastAsia"/>
          <w:color w:val="FF0000"/>
          <w:sz w:val="28"/>
          <w:szCs w:val="28"/>
        </w:rPr>
        <w:t>申請或變更人員時需檢附</w:t>
      </w:r>
      <w:r w:rsidR="005A3430">
        <w:rPr>
          <w:rFonts w:ascii="標楷體" w:eastAsia="標楷體" w:hAnsi="標楷體" w:hint="eastAsia"/>
          <w:color w:val="FF0000"/>
          <w:sz w:val="28"/>
          <w:szCs w:val="28"/>
        </w:rPr>
        <w:t>該員</w:t>
      </w:r>
      <w:r w:rsidR="00D22419" w:rsidRPr="00D22419">
        <w:rPr>
          <w:rFonts w:ascii="標楷體" w:eastAsia="標楷體" w:hAnsi="標楷體" w:hint="eastAsia"/>
          <w:color w:val="FF0000"/>
          <w:sz w:val="28"/>
          <w:szCs w:val="28"/>
        </w:rPr>
        <w:t>當月</w:t>
      </w:r>
      <w:r w:rsidRPr="00D22419">
        <w:rPr>
          <w:rFonts w:ascii="標楷體" w:eastAsia="標楷體" w:hAnsi="標楷體" w:hint="eastAsia"/>
          <w:color w:val="FF0000"/>
          <w:sz w:val="28"/>
          <w:szCs w:val="28"/>
        </w:rPr>
        <w:t>健康檢查報告書</w:t>
      </w:r>
      <w:r w:rsidR="00D22419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A3430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D22419">
        <w:rPr>
          <w:rFonts w:ascii="標楷體" w:eastAsia="標楷體" w:hAnsi="標楷體" w:hint="eastAsia"/>
          <w:color w:val="FF0000"/>
          <w:sz w:val="28"/>
          <w:szCs w:val="28"/>
        </w:rPr>
        <w:t>得提供健康檢查繳費收據及健康檢查報告書申請補助。</w:t>
      </w:r>
    </w:p>
    <w:p w:rsidR="007636B3" w:rsidRDefault="00755EDC" w:rsidP="009A23C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具有加值服務功能者，例如</w:t>
      </w:r>
      <w:r w:rsidR="00C20B94" w:rsidRPr="008C7B95">
        <w:rPr>
          <w:rFonts w:ascii="標楷體" w:eastAsia="標楷體" w:hAnsi="標楷體" w:hint="eastAsia"/>
          <w:sz w:val="28"/>
          <w:szCs w:val="28"/>
        </w:rPr>
        <w:t>提供健康促進活動</w:t>
      </w:r>
      <w:r w:rsidR="004D2CF0" w:rsidRPr="008C7B95">
        <w:rPr>
          <w:rFonts w:ascii="標楷體" w:eastAsia="標楷體" w:hAnsi="標楷體" w:hint="eastAsia"/>
          <w:sz w:val="28"/>
          <w:szCs w:val="28"/>
        </w:rPr>
        <w:t>、關懷問安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、長青學苑或樂齡活動、老人康樂休閒服務</w:t>
      </w:r>
      <w:r w:rsidR="00281FC3" w:rsidRPr="008C7B95">
        <w:rPr>
          <w:rFonts w:ascii="標楷體" w:eastAsia="標楷體" w:hAnsi="標楷體" w:hint="eastAsia"/>
          <w:sz w:val="28"/>
          <w:szCs w:val="28"/>
        </w:rPr>
        <w:t>之一</w:t>
      </w:r>
      <w:r w:rsidR="004D2CF0" w:rsidRPr="008C7B95">
        <w:rPr>
          <w:rFonts w:ascii="標楷體" w:eastAsia="標楷體" w:hAnsi="標楷體" w:hint="eastAsia"/>
          <w:sz w:val="28"/>
          <w:szCs w:val="28"/>
        </w:rPr>
        <w:t>者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，優先開辦。</w:t>
      </w:r>
    </w:p>
    <w:p w:rsidR="00617C00" w:rsidRPr="00FC61F4" w:rsidRDefault="00764511" w:rsidP="009A23CB">
      <w:pPr>
        <w:numPr>
          <w:ilvl w:val="0"/>
          <w:numId w:val="1"/>
        </w:numPr>
        <w:spacing w:line="400" w:lineRule="exact"/>
        <w:ind w:leftChars="-2" w:left="993" w:hanging="998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執行單位</w:t>
      </w:r>
      <w:r w:rsidR="006D32F5" w:rsidRPr="00FC61F4">
        <w:rPr>
          <w:rFonts w:ascii="標楷體" w:eastAsia="標楷體" w:hAnsi="標楷體" w:hint="eastAsia"/>
          <w:color w:val="FF0000"/>
          <w:sz w:val="28"/>
          <w:szCs w:val="28"/>
        </w:rPr>
        <w:t>應備</w:t>
      </w:r>
      <w:r w:rsidR="00755EDC" w:rsidRPr="00FC61F4">
        <w:rPr>
          <w:rFonts w:ascii="標楷體" w:eastAsia="標楷體" w:hAnsi="標楷體" w:hint="eastAsia"/>
          <w:color w:val="FF0000"/>
          <w:sz w:val="28"/>
          <w:szCs w:val="28"/>
        </w:rPr>
        <w:t>齊</w:t>
      </w:r>
      <w:r w:rsidR="002F30AB" w:rsidRPr="00FC61F4">
        <w:rPr>
          <w:rFonts w:ascii="標楷體" w:eastAsia="標楷體" w:hAnsi="標楷體" w:hint="eastAsia"/>
          <w:color w:val="FF0000"/>
          <w:sz w:val="28"/>
          <w:szCs w:val="28"/>
        </w:rPr>
        <w:t>附件一</w:t>
      </w:r>
      <w:r w:rsidR="006D32F5" w:rsidRPr="00FC61F4">
        <w:rPr>
          <w:rFonts w:ascii="標楷體" w:eastAsia="標楷體" w:hAnsi="標楷體" w:hint="eastAsia"/>
          <w:color w:val="FF0000"/>
          <w:sz w:val="28"/>
          <w:szCs w:val="28"/>
        </w:rPr>
        <w:t>文件</w:t>
      </w:r>
      <w:r w:rsidR="00EB251F" w:rsidRPr="00FC61F4">
        <w:rPr>
          <w:rFonts w:ascii="標楷體" w:eastAsia="標楷體" w:hAnsi="標楷體" w:hint="eastAsia"/>
          <w:color w:val="FF0000"/>
          <w:sz w:val="28"/>
          <w:szCs w:val="28"/>
        </w:rPr>
        <w:t>送</w:t>
      </w:r>
      <w:r w:rsidR="002F30AB" w:rsidRPr="00FC61F4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6853B5" w:rsidRPr="00FC61F4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="002F30AB" w:rsidRPr="00FC61F4">
        <w:rPr>
          <w:rFonts w:ascii="標楷體" w:eastAsia="標楷體" w:hAnsi="標楷體" w:hint="eastAsia"/>
          <w:color w:val="FF0000"/>
          <w:sz w:val="28"/>
          <w:szCs w:val="28"/>
        </w:rPr>
        <w:t>申請。</w:t>
      </w:r>
    </w:p>
    <w:p w:rsidR="00D80055" w:rsidRPr="008C7B95" w:rsidRDefault="00D21954" w:rsidP="009A23CB">
      <w:pPr>
        <w:numPr>
          <w:ilvl w:val="0"/>
          <w:numId w:val="1"/>
        </w:numPr>
        <w:spacing w:line="400" w:lineRule="exact"/>
        <w:ind w:left="993" w:hanging="993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補助</w:t>
      </w:r>
      <w:r w:rsidR="00FF0F0D" w:rsidRPr="008C7B95">
        <w:rPr>
          <w:rFonts w:ascii="標楷體" w:eastAsia="標楷體" w:hAnsi="標楷體" w:hint="eastAsia"/>
          <w:sz w:val="28"/>
          <w:szCs w:val="28"/>
        </w:rPr>
        <w:t>項目及</w:t>
      </w:r>
      <w:r w:rsidRPr="008C7B95">
        <w:rPr>
          <w:rFonts w:ascii="標楷體" w:eastAsia="標楷體" w:hAnsi="標楷體" w:hint="eastAsia"/>
          <w:sz w:val="28"/>
          <w:szCs w:val="28"/>
        </w:rPr>
        <w:t>標準</w:t>
      </w:r>
      <w:r w:rsidR="007636B3" w:rsidRPr="008C7B95">
        <w:rPr>
          <w:rFonts w:ascii="標楷體" w:eastAsia="標楷體" w:hAnsi="標楷體"/>
          <w:sz w:val="28"/>
          <w:szCs w:val="28"/>
        </w:rPr>
        <w:t>：</w:t>
      </w:r>
    </w:p>
    <w:p w:rsidR="00404D9A" w:rsidRPr="009A23CB" w:rsidRDefault="00404D9A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23CB">
        <w:rPr>
          <w:rFonts w:ascii="標楷體" w:eastAsia="標楷體" w:hAnsi="標楷體" w:hint="eastAsia"/>
          <w:sz w:val="28"/>
          <w:szCs w:val="28"/>
        </w:rPr>
        <w:t>廚工薪資</w:t>
      </w:r>
      <w:r w:rsidRPr="009A23CB">
        <w:rPr>
          <w:rFonts w:ascii="標楷體" w:eastAsia="標楷體" w:hAnsi="標楷體"/>
          <w:sz w:val="28"/>
          <w:szCs w:val="28"/>
        </w:rPr>
        <w:t>：</w:t>
      </w:r>
    </w:p>
    <w:p w:rsidR="00105DBB" w:rsidRPr="00C712C6" w:rsidRDefault="001D18C5" w:rsidP="0048592E">
      <w:pPr>
        <w:numPr>
          <w:ilvl w:val="0"/>
          <w:numId w:val="8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以自行備餐給予補助，連結中央廚房給餐者不予補助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，</w:t>
      </w:r>
      <w:r w:rsidR="00071593" w:rsidRPr="008C7B95">
        <w:rPr>
          <w:rFonts w:ascii="標楷體" w:eastAsia="標楷體" w:hAnsi="標楷體" w:hint="eastAsia"/>
          <w:sz w:val="28"/>
          <w:szCs w:val="28"/>
        </w:rPr>
        <w:t>由執行單位自行聘用</w:t>
      </w:r>
      <w:r w:rsidR="00F064C2" w:rsidRPr="008C7B95">
        <w:rPr>
          <w:rFonts w:ascii="標楷體" w:eastAsia="標楷體" w:hAnsi="標楷體" w:hint="eastAsia"/>
          <w:sz w:val="28"/>
          <w:szCs w:val="28"/>
        </w:rPr>
        <w:t>廚工</w:t>
      </w:r>
      <w:r w:rsidR="00071593" w:rsidRPr="008C7B95">
        <w:rPr>
          <w:rFonts w:ascii="標楷體" w:eastAsia="標楷體" w:hAnsi="標楷體" w:hint="eastAsia"/>
          <w:sz w:val="28"/>
          <w:szCs w:val="28"/>
        </w:rPr>
        <w:t>，每週固定供餐5日(國定假日及災防假除外)，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35人以下聘廚工1人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，</w:t>
      </w:r>
      <w:r w:rsidR="00071593" w:rsidRPr="00740B84">
        <w:rPr>
          <w:rFonts w:ascii="標楷體" w:eastAsia="標楷體" w:hAnsi="標楷體" w:hint="eastAsia"/>
          <w:color w:val="FF0000"/>
          <w:sz w:val="28"/>
          <w:szCs w:val="32"/>
        </w:rPr>
        <w:t>3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6</w:t>
      </w:r>
      <w:r w:rsidR="00071593" w:rsidRPr="00740B84">
        <w:rPr>
          <w:rFonts w:ascii="標楷體" w:eastAsia="標楷體" w:hAnsi="標楷體" w:hint="eastAsia"/>
          <w:color w:val="FF0000"/>
          <w:sz w:val="28"/>
          <w:szCs w:val="32"/>
        </w:rPr>
        <w:t>人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至</w:t>
      </w:r>
      <w:r w:rsidR="00BA1682" w:rsidRPr="00740B84">
        <w:rPr>
          <w:rFonts w:ascii="標楷體" w:eastAsia="標楷體" w:hAnsi="標楷體" w:hint="eastAsia"/>
          <w:color w:val="FF0000"/>
          <w:sz w:val="28"/>
          <w:szCs w:val="32"/>
        </w:rPr>
        <w:t>8</w:t>
      </w:r>
      <w:r w:rsidR="00071593" w:rsidRPr="00740B84">
        <w:rPr>
          <w:rFonts w:ascii="標楷體" w:eastAsia="標楷體" w:hAnsi="標楷體" w:hint="eastAsia"/>
          <w:color w:val="FF0000"/>
          <w:sz w:val="28"/>
          <w:szCs w:val="32"/>
        </w:rPr>
        <w:t>0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人可</w:t>
      </w:r>
      <w:r w:rsidR="00071593" w:rsidRPr="00740B84">
        <w:rPr>
          <w:rFonts w:ascii="標楷體" w:eastAsia="標楷體" w:hAnsi="標楷體" w:hint="eastAsia"/>
          <w:color w:val="FF0000"/>
          <w:sz w:val="28"/>
          <w:szCs w:val="32"/>
        </w:rPr>
        <w:t>聘廚工2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人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；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81人至1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3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0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人可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聘廚工3人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，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131人至180人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可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聘廚工</w:t>
      </w:r>
      <w:r w:rsidR="00740B84">
        <w:rPr>
          <w:rFonts w:ascii="標楷體" w:eastAsia="標楷體" w:hAnsi="標楷體" w:hint="eastAsia"/>
          <w:color w:val="FF0000"/>
          <w:sz w:val="28"/>
          <w:szCs w:val="32"/>
        </w:rPr>
        <w:t>4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32"/>
        </w:rPr>
        <w:t>人</w:t>
      </w:r>
      <w:r w:rsidR="00F064C2" w:rsidRPr="00C712C6">
        <w:rPr>
          <w:rFonts w:ascii="標楷體" w:eastAsia="標楷體" w:hAnsi="標楷體" w:hint="eastAsia"/>
          <w:sz w:val="28"/>
          <w:szCs w:val="32"/>
        </w:rPr>
        <w:t>，本所補助每人每月新台幣1</w:t>
      </w:r>
      <w:r w:rsidR="001F49DF" w:rsidRPr="00C712C6">
        <w:rPr>
          <w:rFonts w:ascii="標楷體" w:eastAsia="標楷體" w:hAnsi="標楷體" w:hint="eastAsia"/>
          <w:sz w:val="28"/>
          <w:szCs w:val="32"/>
        </w:rPr>
        <w:t>5</w:t>
      </w:r>
      <w:r w:rsidR="00F064C2" w:rsidRPr="00C712C6">
        <w:rPr>
          <w:rFonts w:ascii="標楷體" w:eastAsia="標楷體" w:hAnsi="標楷體" w:hint="eastAsia"/>
          <w:sz w:val="28"/>
          <w:szCs w:val="28"/>
        </w:rPr>
        <w:t>,000</w:t>
      </w:r>
      <w:r w:rsidR="00F064C2" w:rsidRPr="00C712C6">
        <w:rPr>
          <w:rFonts w:ascii="標楷體" w:eastAsia="標楷體" w:hAnsi="標楷體" w:hint="eastAsia"/>
          <w:sz w:val="28"/>
          <w:szCs w:val="32"/>
        </w:rPr>
        <w:t>元整</w:t>
      </w:r>
      <w:r w:rsidR="00071593" w:rsidRPr="00C712C6">
        <w:rPr>
          <w:rFonts w:ascii="標楷體" w:eastAsia="標楷體" w:hAnsi="標楷體" w:hint="eastAsia"/>
          <w:sz w:val="28"/>
          <w:szCs w:val="32"/>
        </w:rPr>
        <w:t>。</w:t>
      </w:r>
      <w:r w:rsidR="00071593" w:rsidRPr="00C712C6">
        <w:rPr>
          <w:rFonts w:ascii="標楷體" w:eastAsia="標楷體" w:hAnsi="標楷體" w:hint="eastAsia"/>
          <w:sz w:val="28"/>
          <w:szCs w:val="28"/>
        </w:rPr>
        <w:t>如共餐人數</w:t>
      </w:r>
      <w:r w:rsidR="00071593" w:rsidRPr="007E3283">
        <w:rPr>
          <w:rFonts w:ascii="標楷體" w:eastAsia="標楷體" w:hAnsi="標楷體" w:hint="eastAsia"/>
          <w:color w:val="FF0000"/>
          <w:sz w:val="28"/>
          <w:szCs w:val="28"/>
        </w:rPr>
        <w:t>逾</w:t>
      </w:r>
      <w:r w:rsidR="007E3283" w:rsidRPr="007E328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071593" w:rsidRPr="007E3283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A22146" w:rsidRPr="007E3283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A22146" w:rsidRPr="00C712C6">
        <w:rPr>
          <w:rFonts w:ascii="標楷體" w:eastAsia="標楷體" w:hAnsi="標楷體" w:hint="eastAsia"/>
          <w:sz w:val="28"/>
          <w:szCs w:val="28"/>
        </w:rPr>
        <w:t>，</w:t>
      </w:r>
      <w:r w:rsidR="00071593" w:rsidRPr="00C712C6">
        <w:rPr>
          <w:rFonts w:ascii="標楷體" w:eastAsia="標楷體" w:hAnsi="標楷體" w:hint="eastAsia"/>
          <w:sz w:val="28"/>
          <w:szCs w:val="28"/>
        </w:rPr>
        <w:t>另行提報本所評估是否增加廚工人數。</w:t>
      </w:r>
      <w:r w:rsidR="00106854" w:rsidRPr="00D366E8">
        <w:rPr>
          <w:rFonts w:ascii="標楷體" w:eastAsia="標楷體" w:hAnsi="標楷體" w:hint="eastAsia"/>
          <w:sz w:val="28"/>
          <w:szCs w:val="28"/>
        </w:rPr>
        <w:t>(詳廚工補助原則)</w:t>
      </w:r>
    </w:p>
    <w:p w:rsidR="0048592E" w:rsidRDefault="00F40A9C" w:rsidP="0048592E">
      <w:pPr>
        <w:numPr>
          <w:ilvl w:val="0"/>
          <w:numId w:val="8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C712C6">
        <w:rPr>
          <w:rFonts w:ascii="標楷體" w:eastAsia="標楷體" w:hAnsi="標楷體" w:hint="eastAsia"/>
          <w:sz w:val="28"/>
          <w:szCs w:val="28"/>
        </w:rPr>
        <w:t>如有向其他單位申請相關補助</w:t>
      </w:r>
      <w:r w:rsidR="00106854" w:rsidRPr="00C712C6">
        <w:rPr>
          <w:rFonts w:ascii="標楷體" w:eastAsia="標楷體" w:hAnsi="標楷體" w:hint="eastAsia"/>
          <w:sz w:val="28"/>
          <w:szCs w:val="28"/>
        </w:rPr>
        <w:t>，如長青食堂</w:t>
      </w:r>
      <w:r w:rsidR="00E644D1">
        <w:rPr>
          <w:rFonts w:ascii="標楷體" w:eastAsia="標楷體" w:hAnsi="標楷體" w:hint="eastAsia"/>
          <w:sz w:val="28"/>
          <w:szCs w:val="28"/>
        </w:rPr>
        <w:t>等</w:t>
      </w:r>
      <w:r w:rsidRPr="00C712C6">
        <w:rPr>
          <w:rFonts w:ascii="標楷體" w:eastAsia="標楷體" w:hAnsi="標楷體" w:hint="eastAsia"/>
          <w:sz w:val="28"/>
          <w:szCs w:val="28"/>
        </w:rPr>
        <w:t>，廚</w:t>
      </w:r>
      <w:r w:rsidRPr="00105DBB">
        <w:rPr>
          <w:rFonts w:ascii="標楷體" w:eastAsia="標楷體" w:hAnsi="標楷體" w:hint="eastAsia"/>
          <w:sz w:val="28"/>
          <w:szCs w:val="28"/>
        </w:rPr>
        <w:t>工部份可申請補助差額。</w:t>
      </w:r>
    </w:p>
    <w:p w:rsidR="0048592E" w:rsidRPr="00C712C6" w:rsidRDefault="00C712C6" w:rsidP="0048592E">
      <w:pPr>
        <w:numPr>
          <w:ilvl w:val="0"/>
          <w:numId w:val="8"/>
        </w:num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712C6">
        <w:rPr>
          <w:rFonts w:ascii="標楷體" w:eastAsia="標楷體" w:hAnsi="標楷體" w:hint="eastAsia"/>
          <w:color w:val="FF0000"/>
          <w:sz w:val="28"/>
          <w:szCs w:val="28"/>
        </w:rPr>
        <w:t>執行單位</w:t>
      </w:r>
      <w:r w:rsidR="0048592E" w:rsidRPr="00C712C6">
        <w:rPr>
          <w:rFonts w:ascii="標楷體" w:eastAsia="標楷體" w:hAnsi="標楷體" w:hint="eastAsia"/>
          <w:color w:val="FF0000"/>
          <w:sz w:val="28"/>
          <w:szCs w:val="28"/>
        </w:rPr>
        <w:t>需提供廚工簽到表及領據辦理核銷。</w:t>
      </w:r>
    </w:p>
    <w:p w:rsidR="003F6BC2" w:rsidRPr="008C7B95" w:rsidRDefault="00142978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餐食費：</w:t>
      </w:r>
    </w:p>
    <w:p w:rsidR="002C36D9" w:rsidRPr="008C7B95" w:rsidRDefault="004B1DD2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列冊低收入戶、中低收入戶55歲以上長者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，每人每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月</w:t>
      </w:r>
      <w:r w:rsidR="002C36D9" w:rsidRPr="008C7B95">
        <w:rPr>
          <w:rFonts w:ascii="標楷體" w:eastAsia="標楷體" w:hAnsi="標楷體" w:hint="eastAsia"/>
          <w:sz w:val="28"/>
          <w:szCs w:val="28"/>
        </w:rPr>
        <w:t>定額補助新台幣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1</w:t>
      </w:r>
      <w:r w:rsidR="00106854">
        <w:rPr>
          <w:rFonts w:ascii="標楷體" w:eastAsia="標楷體" w:hAnsi="標楷體"/>
          <w:sz w:val="28"/>
          <w:szCs w:val="28"/>
        </w:rPr>
        <w:t>,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200</w:t>
      </w:r>
      <w:r w:rsidR="00E644D1">
        <w:rPr>
          <w:rFonts w:ascii="標楷體" w:eastAsia="標楷體" w:hAnsi="標楷體" w:hint="eastAsia"/>
          <w:sz w:val="28"/>
          <w:szCs w:val="28"/>
        </w:rPr>
        <w:t>元整，</w:t>
      </w:r>
      <w:r w:rsidR="00E644D1" w:rsidRPr="00C712C6">
        <w:rPr>
          <w:rFonts w:ascii="標楷體" w:eastAsia="標楷體" w:hAnsi="標楷體" w:hint="eastAsia"/>
          <w:color w:val="FF0000"/>
          <w:sz w:val="28"/>
          <w:szCs w:val="28"/>
        </w:rPr>
        <w:t>執行單位需提供</w:t>
      </w:r>
      <w:r w:rsidR="00E644D1">
        <w:rPr>
          <w:rFonts w:ascii="標楷體" w:eastAsia="標楷體" w:hAnsi="標楷體" w:hint="eastAsia"/>
          <w:color w:val="FF0000"/>
          <w:sz w:val="28"/>
          <w:szCs w:val="28"/>
        </w:rPr>
        <w:t>證明。</w:t>
      </w:r>
    </w:p>
    <w:p w:rsidR="00617C00" w:rsidRPr="00C712C6" w:rsidRDefault="00CD5ED3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一般</w:t>
      </w:r>
      <w:r w:rsidR="00F13381" w:rsidRPr="008C7B95">
        <w:rPr>
          <w:rFonts w:ascii="標楷體" w:eastAsia="標楷體" w:hAnsi="標楷體" w:hint="eastAsia"/>
          <w:sz w:val="28"/>
          <w:szCs w:val="28"/>
        </w:rPr>
        <w:t>戶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55歲以上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長者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、執行單位之志工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(不限年齡</w:t>
      </w:r>
      <w:r w:rsidR="00E644D1">
        <w:rPr>
          <w:rFonts w:ascii="標楷體" w:eastAsia="標楷體" w:hAnsi="標楷體" w:hint="eastAsia"/>
          <w:color w:val="FF0000"/>
          <w:sz w:val="28"/>
          <w:szCs w:val="28"/>
        </w:rPr>
        <w:t>，需列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冊)</w:t>
      </w:r>
      <w:r w:rsidR="004B1DD2" w:rsidRPr="008C7B95">
        <w:rPr>
          <w:rFonts w:ascii="標楷體" w:eastAsia="標楷體" w:hAnsi="標楷體" w:hint="eastAsia"/>
          <w:sz w:val="28"/>
          <w:szCs w:val="28"/>
        </w:rPr>
        <w:t>、身心障礙者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(不限年齡</w:t>
      </w:r>
      <w:r w:rsidR="00E644D1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需提供證明)</w:t>
      </w:r>
      <w:r w:rsidR="0073221F" w:rsidRPr="008C7B95">
        <w:rPr>
          <w:rFonts w:ascii="標楷體" w:eastAsia="標楷體" w:hAnsi="標楷體" w:hint="eastAsia"/>
          <w:sz w:val="28"/>
          <w:szCs w:val="28"/>
        </w:rPr>
        <w:t>、</w:t>
      </w:r>
      <w:r w:rsidRPr="008C7B95">
        <w:rPr>
          <w:rFonts w:ascii="標楷體" w:eastAsia="標楷體" w:hAnsi="標楷體" w:hint="eastAsia"/>
          <w:sz w:val="28"/>
          <w:szCs w:val="28"/>
        </w:rPr>
        <w:t>每人每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月</w:t>
      </w:r>
      <w:r w:rsidRPr="008C7B95">
        <w:rPr>
          <w:rFonts w:ascii="標楷體" w:eastAsia="標楷體" w:hAnsi="標楷體" w:hint="eastAsia"/>
          <w:sz w:val="28"/>
          <w:szCs w:val="28"/>
        </w:rPr>
        <w:t>定額補助新台幣</w:t>
      </w:r>
      <w:r w:rsidR="004D35A1" w:rsidRPr="008C7B95">
        <w:rPr>
          <w:rFonts w:ascii="標楷體" w:eastAsia="標楷體" w:hAnsi="標楷體" w:hint="eastAsia"/>
          <w:sz w:val="28"/>
          <w:szCs w:val="28"/>
        </w:rPr>
        <w:t>600</w:t>
      </w:r>
      <w:r w:rsidR="00F13381" w:rsidRPr="008C7B95">
        <w:rPr>
          <w:rFonts w:ascii="標楷體" w:eastAsia="標楷體" w:hAnsi="標楷體" w:hint="eastAsia"/>
          <w:sz w:val="28"/>
          <w:szCs w:val="28"/>
        </w:rPr>
        <w:t>元</w:t>
      </w:r>
      <w:r w:rsidR="00C712C6">
        <w:rPr>
          <w:rFonts w:ascii="標楷體" w:eastAsia="標楷體" w:hAnsi="標楷體" w:hint="eastAsia"/>
          <w:sz w:val="28"/>
          <w:szCs w:val="28"/>
        </w:rPr>
        <w:t>，</w:t>
      </w:r>
      <w:r w:rsidR="00C712C6" w:rsidRPr="00C712C6">
        <w:rPr>
          <w:rFonts w:ascii="標楷體" w:eastAsia="標楷體" w:hAnsi="標楷體" w:hint="eastAsia"/>
          <w:color w:val="FF0000"/>
          <w:sz w:val="28"/>
          <w:szCs w:val="28"/>
        </w:rPr>
        <w:t>部分</w:t>
      </w:r>
      <w:r w:rsidR="002C36D9" w:rsidRPr="00C712C6">
        <w:rPr>
          <w:rFonts w:ascii="標楷體" w:eastAsia="標楷體" w:hAnsi="標楷體" w:hint="eastAsia"/>
          <w:color w:val="FF0000"/>
          <w:sz w:val="28"/>
          <w:szCs w:val="28"/>
        </w:rPr>
        <w:t>負擔金額</w:t>
      </w:r>
      <w:r w:rsidR="00C712C6">
        <w:rPr>
          <w:rFonts w:ascii="標楷體" w:eastAsia="標楷體" w:hAnsi="標楷體" w:hint="eastAsia"/>
          <w:color w:val="FF0000"/>
          <w:sz w:val="28"/>
          <w:szCs w:val="28"/>
        </w:rPr>
        <w:t>原則為600元</w:t>
      </w:r>
      <w:r w:rsidR="002C36D9" w:rsidRPr="00C712C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C712C6">
        <w:rPr>
          <w:rFonts w:ascii="標楷體" w:eastAsia="標楷體" w:hAnsi="標楷體" w:hint="eastAsia"/>
          <w:color w:val="FF0000"/>
          <w:sz w:val="28"/>
          <w:szCs w:val="28"/>
        </w:rPr>
        <w:t>如有不足則</w:t>
      </w:r>
      <w:r w:rsidR="002C36D9" w:rsidRPr="00C712C6">
        <w:rPr>
          <w:rFonts w:ascii="標楷體" w:eastAsia="標楷體" w:hAnsi="標楷體" w:hint="eastAsia"/>
          <w:color w:val="FF0000"/>
          <w:sz w:val="28"/>
          <w:szCs w:val="28"/>
        </w:rPr>
        <w:t>由執行單位自訂</w:t>
      </w:r>
      <w:r w:rsidR="00617C00" w:rsidRPr="00C712C6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712C6" w:rsidRPr="00C712C6" w:rsidRDefault="00C712C6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712C6">
        <w:rPr>
          <w:rFonts w:ascii="標楷體" w:eastAsia="標楷體" w:hAnsi="標楷體" w:hint="eastAsia"/>
          <w:color w:val="FF0000"/>
          <w:sz w:val="28"/>
          <w:szCs w:val="28"/>
        </w:rPr>
        <w:t>執行單位需提供當月志工服務簽到表辦理核銷。</w:t>
      </w:r>
    </w:p>
    <w:p w:rsidR="00DD0256" w:rsidRDefault="00755EDC" w:rsidP="009A23CB">
      <w:pPr>
        <w:numPr>
          <w:ilvl w:val="0"/>
          <w:numId w:val="9"/>
        </w:num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為避免用餐環境擁擠，</w:t>
      </w:r>
      <w:r w:rsidR="00464C0D" w:rsidRPr="008C7B95">
        <w:rPr>
          <w:rFonts w:ascii="標楷體" w:eastAsia="標楷體" w:hAnsi="標楷體" w:hint="eastAsia"/>
          <w:sz w:val="28"/>
          <w:szCs w:val="28"/>
        </w:rPr>
        <w:t>執行單位</w:t>
      </w:r>
      <w:r w:rsidR="00FD4264" w:rsidRPr="008C7B95">
        <w:rPr>
          <w:rFonts w:ascii="標楷體" w:eastAsia="標楷體" w:hAnsi="標楷體" w:hint="eastAsia"/>
          <w:sz w:val="28"/>
          <w:szCs w:val="28"/>
        </w:rPr>
        <w:t>得自行設定用餐人數</w:t>
      </w:r>
      <w:r w:rsidR="00617C00" w:rsidRPr="008C7B95">
        <w:rPr>
          <w:rFonts w:ascii="標楷體" w:eastAsia="標楷體" w:hAnsi="標楷體" w:hint="eastAsia"/>
          <w:sz w:val="28"/>
          <w:szCs w:val="28"/>
        </w:rPr>
        <w:t>，並提報總人數</w:t>
      </w:r>
      <w:r w:rsidR="00D57C33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E644D1" w:rsidRPr="00E644D1" w:rsidRDefault="00E644D1" w:rsidP="0048592E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送餐交通費：</w:t>
      </w:r>
    </w:p>
    <w:p w:rsidR="00E644D1" w:rsidRDefault="00C03AA2" w:rsidP="00E644D1">
      <w:pPr>
        <w:numPr>
          <w:ilvl w:val="1"/>
          <w:numId w:val="5"/>
        </w:num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8592E">
        <w:rPr>
          <w:rFonts w:ascii="標楷體" w:eastAsia="標楷體" w:hAnsi="標楷體" w:hint="eastAsia"/>
          <w:sz w:val="28"/>
          <w:szCs w:val="28"/>
        </w:rPr>
        <w:t>特殊老人(如重度失能、獨居</w:t>
      </w:r>
      <w:r w:rsidR="00D366E8" w:rsidRPr="00D366E8">
        <w:rPr>
          <w:rFonts w:ascii="標楷體" w:eastAsia="標楷體" w:hAnsi="標楷體" w:hint="eastAsia"/>
          <w:color w:val="FF0000"/>
          <w:sz w:val="28"/>
          <w:szCs w:val="28"/>
        </w:rPr>
        <w:t>且</w:t>
      </w:r>
      <w:r w:rsidR="00D366E8" w:rsidRPr="00E644D1">
        <w:rPr>
          <w:rFonts w:ascii="標楷體" w:eastAsia="標楷體" w:hAnsi="標楷體" w:hint="eastAsia"/>
          <w:color w:val="FF0000"/>
          <w:sz w:val="28"/>
          <w:szCs w:val="28"/>
        </w:rPr>
        <w:t>行動不便</w:t>
      </w:r>
      <w:r w:rsidR="007E3283" w:rsidRPr="00E644D1">
        <w:rPr>
          <w:rFonts w:ascii="標楷體" w:eastAsia="標楷體" w:hAnsi="標楷體" w:hint="eastAsia"/>
          <w:color w:val="FF0000"/>
          <w:sz w:val="28"/>
          <w:szCs w:val="28"/>
        </w:rPr>
        <w:t>等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)或行動不便的身心障礙者</w:t>
      </w:r>
      <w:r w:rsidRPr="00E644D1">
        <w:rPr>
          <w:rFonts w:ascii="標楷體" w:eastAsia="標楷體" w:hAnsi="標楷體" w:hint="eastAsia"/>
          <w:color w:val="FF0000"/>
          <w:sz w:val="28"/>
          <w:szCs w:val="28"/>
        </w:rPr>
        <w:t>，執行單位得</w:t>
      </w:r>
      <w:r w:rsidR="002E7F4E">
        <w:rPr>
          <w:rFonts w:ascii="標楷體" w:eastAsia="標楷體" w:hAnsi="標楷體" w:hint="eastAsia"/>
          <w:color w:val="FF0000"/>
          <w:sz w:val="28"/>
          <w:szCs w:val="28"/>
        </w:rPr>
        <w:t>檢附醫生證明或社區評估單，</w:t>
      </w:r>
      <w:r w:rsidRPr="00E644D1">
        <w:rPr>
          <w:rFonts w:ascii="標楷體" w:eastAsia="標楷體" w:hAnsi="標楷體" w:hint="eastAsia"/>
          <w:color w:val="FF0000"/>
          <w:sz w:val="28"/>
          <w:szCs w:val="28"/>
        </w:rPr>
        <w:t>敘明原因</w:t>
      </w:r>
      <w:r w:rsidR="00E644D1" w:rsidRPr="00E644D1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E644D1">
        <w:rPr>
          <w:rFonts w:ascii="標楷體" w:eastAsia="標楷體" w:hAnsi="標楷體" w:hint="eastAsia"/>
          <w:color w:val="FF0000"/>
          <w:sz w:val="28"/>
          <w:szCs w:val="28"/>
        </w:rPr>
        <w:t>安排送餐。</w:t>
      </w:r>
    </w:p>
    <w:p w:rsidR="002E7F4E" w:rsidRDefault="002E7F4E" w:rsidP="002E7F4E">
      <w:p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BF7B77" w:rsidRPr="00C712C6" w:rsidRDefault="00E644D1" w:rsidP="00E644D1">
      <w:pPr>
        <w:numPr>
          <w:ilvl w:val="1"/>
          <w:numId w:val="5"/>
        </w:numPr>
        <w:spacing w:line="400" w:lineRule="exact"/>
        <w:ind w:left="113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644D1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執行單位</w:t>
      </w:r>
      <w:r w:rsidR="0048592E" w:rsidRPr="00C712C6">
        <w:rPr>
          <w:rFonts w:ascii="標楷體" w:eastAsia="標楷體" w:hAnsi="標楷體" w:hint="eastAsia"/>
          <w:color w:val="FF0000"/>
          <w:sz w:val="28"/>
          <w:szCs w:val="28"/>
        </w:rPr>
        <w:t>需提供志工送餐簽到表、當月送餐名冊及送餐交通費領據辦理核銷。</w:t>
      </w:r>
    </w:p>
    <w:p w:rsidR="00071593" w:rsidRDefault="004F546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設施設備費：</w:t>
      </w:r>
      <w:r w:rsidR="00A85286" w:rsidRPr="00A85286">
        <w:rPr>
          <w:rFonts w:ascii="標楷體" w:eastAsia="標楷體" w:hAnsi="標楷體" w:hint="eastAsia"/>
          <w:color w:val="FF0000"/>
          <w:sz w:val="28"/>
          <w:szCs w:val="28"/>
        </w:rPr>
        <w:t>需事先提出申請本所備查後再執行，</w:t>
      </w:r>
      <w:r w:rsidR="00887740" w:rsidRPr="008C7B95">
        <w:rPr>
          <w:rFonts w:ascii="標楷體" w:eastAsia="標楷體" w:hAnsi="標楷體" w:hint="eastAsia"/>
          <w:sz w:val="28"/>
          <w:szCs w:val="28"/>
        </w:rPr>
        <w:t>每單位每年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最多補助2次</w:t>
      </w:r>
      <w:r w:rsidR="00BA1682" w:rsidRPr="008C7B95">
        <w:rPr>
          <w:rFonts w:ascii="標楷體" w:eastAsia="標楷體" w:hAnsi="標楷體" w:hint="eastAsia"/>
          <w:sz w:val="28"/>
          <w:szCs w:val="28"/>
        </w:rPr>
        <w:t>（如：廚具、餐具、消防設備</w:t>
      </w:r>
      <w:r w:rsidRPr="008C7B95">
        <w:rPr>
          <w:rFonts w:ascii="標楷體" w:eastAsia="標楷體" w:hAnsi="標楷體" w:hint="eastAsia"/>
          <w:sz w:val="28"/>
          <w:szCs w:val="28"/>
        </w:rPr>
        <w:t>，單案不超過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新台幣</w:t>
      </w:r>
      <w:r w:rsidRPr="008C7B95">
        <w:rPr>
          <w:rFonts w:ascii="標楷體" w:eastAsia="標楷體" w:hAnsi="標楷體" w:hint="eastAsia"/>
          <w:sz w:val="28"/>
          <w:szCs w:val="28"/>
        </w:rPr>
        <w:t>10萬元）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，</w:t>
      </w:r>
      <w:r w:rsidR="00BA1682" w:rsidRPr="008C7B95">
        <w:rPr>
          <w:rFonts w:ascii="標楷體" w:eastAsia="標楷體" w:hAnsi="標楷體" w:hint="eastAsia"/>
          <w:sz w:val="28"/>
          <w:szCs w:val="28"/>
        </w:rPr>
        <w:t>開辦初始所需設備(如：冷氣)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可視情況另案申請。</w:t>
      </w:r>
    </w:p>
    <w:p w:rsidR="00586846" w:rsidRDefault="004F546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小型零星工程</w:t>
      </w:r>
      <w:r w:rsidR="00AF5944" w:rsidRPr="00AF5944">
        <w:rPr>
          <w:rFonts w:ascii="標楷體" w:eastAsia="標楷體" w:hAnsi="標楷體" w:hint="eastAsia"/>
          <w:color w:val="FF0000"/>
          <w:sz w:val="28"/>
          <w:szCs w:val="28"/>
        </w:rPr>
        <w:t>修繕</w:t>
      </w:r>
      <w:r w:rsidRPr="008C7B95">
        <w:rPr>
          <w:rFonts w:ascii="標楷體" w:eastAsia="標楷體" w:hAnsi="標楷體" w:hint="eastAsia"/>
          <w:sz w:val="28"/>
          <w:szCs w:val="28"/>
        </w:rPr>
        <w:t>費：</w:t>
      </w:r>
      <w:r w:rsidR="00A85286" w:rsidRPr="00A85286">
        <w:rPr>
          <w:rFonts w:ascii="標楷體" w:eastAsia="標楷體" w:hAnsi="標楷體" w:hint="eastAsia"/>
          <w:color w:val="FF0000"/>
          <w:sz w:val="28"/>
          <w:szCs w:val="28"/>
        </w:rPr>
        <w:t>需事先提出申請本所備查後再執行，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每單位每年最多補助1次</w:t>
      </w:r>
      <w:r w:rsidRPr="008C7B95">
        <w:rPr>
          <w:rFonts w:ascii="標楷體" w:eastAsia="標楷體" w:hAnsi="標楷體" w:hint="eastAsia"/>
          <w:sz w:val="28"/>
          <w:szCs w:val="28"/>
        </w:rPr>
        <w:t>（如：無障礙坡道</w:t>
      </w:r>
      <w:r w:rsidR="00BD5089" w:rsidRPr="008C7B95">
        <w:rPr>
          <w:rFonts w:ascii="標楷體" w:eastAsia="標楷體" w:hAnsi="標楷體" w:hint="eastAsia"/>
          <w:sz w:val="28"/>
          <w:szCs w:val="28"/>
        </w:rPr>
        <w:t>，單案不超過10萬元</w:t>
      </w:r>
      <w:r w:rsidRPr="008C7B95">
        <w:rPr>
          <w:rFonts w:ascii="標楷體" w:eastAsia="標楷體" w:hAnsi="標楷體" w:hint="eastAsia"/>
          <w:sz w:val="28"/>
          <w:szCs w:val="28"/>
        </w:rPr>
        <w:t>）</w:t>
      </w:r>
      <w:r w:rsidR="007E52CF" w:rsidRPr="008C7B95">
        <w:rPr>
          <w:rFonts w:ascii="標楷體" w:eastAsia="標楷體" w:hAnsi="標楷體" w:hint="eastAsia"/>
          <w:sz w:val="28"/>
          <w:szCs w:val="28"/>
        </w:rPr>
        <w:t>，可視情況另案申請。</w:t>
      </w:r>
    </w:p>
    <w:p w:rsidR="00DD0256" w:rsidRDefault="00254A27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雜支：</w:t>
      </w:r>
    </w:p>
    <w:p w:rsidR="00DD0256" w:rsidRPr="00740B84" w:rsidRDefault="00254A27" w:rsidP="00740B84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712C6">
        <w:rPr>
          <w:rFonts w:ascii="標楷體" w:eastAsia="標楷體" w:hAnsi="標楷體" w:hint="eastAsia"/>
          <w:sz w:val="28"/>
          <w:szCs w:val="28"/>
        </w:rPr>
        <w:t>補助開辦</w:t>
      </w:r>
      <w:r w:rsidR="000F598A" w:rsidRPr="00C712C6">
        <w:rPr>
          <w:rFonts w:ascii="標楷體" w:eastAsia="標楷體" w:hAnsi="標楷體" w:hint="eastAsia"/>
          <w:sz w:val="28"/>
          <w:szCs w:val="28"/>
        </w:rPr>
        <w:t>社區共餐</w:t>
      </w:r>
      <w:r w:rsidRPr="00C712C6">
        <w:rPr>
          <w:rFonts w:ascii="標楷體" w:eastAsia="標楷體" w:hAnsi="標楷體" w:hint="eastAsia"/>
          <w:sz w:val="28"/>
          <w:szCs w:val="28"/>
        </w:rPr>
        <w:t>所需的</w:t>
      </w:r>
      <w:r w:rsidR="00DA04D9" w:rsidRPr="00C712C6">
        <w:rPr>
          <w:rFonts w:ascii="標楷體" w:eastAsia="標楷體" w:hAnsi="標楷體" w:hint="eastAsia"/>
          <w:sz w:val="28"/>
          <w:szCs w:val="28"/>
        </w:rPr>
        <w:t>水電費、</w:t>
      </w:r>
      <w:r w:rsidR="000F2C0F" w:rsidRPr="00C712C6">
        <w:rPr>
          <w:rFonts w:ascii="標楷體" w:eastAsia="標楷體" w:hAnsi="標楷體" w:hint="eastAsia"/>
          <w:sz w:val="28"/>
          <w:szCs w:val="28"/>
        </w:rPr>
        <w:t>印刷</w:t>
      </w:r>
      <w:r w:rsidR="003A4EDE" w:rsidRPr="00C712C6">
        <w:rPr>
          <w:rFonts w:ascii="標楷體" w:eastAsia="標楷體" w:hAnsi="標楷體" w:hint="eastAsia"/>
          <w:sz w:val="28"/>
          <w:szCs w:val="28"/>
        </w:rPr>
        <w:t>費</w:t>
      </w:r>
      <w:r w:rsidR="00F90FD3" w:rsidRPr="00C712C6">
        <w:rPr>
          <w:rFonts w:ascii="標楷體" w:eastAsia="標楷體" w:hAnsi="標楷體" w:hint="eastAsia"/>
          <w:sz w:val="28"/>
          <w:szCs w:val="28"/>
        </w:rPr>
        <w:t>、清潔用品、打掃器具</w:t>
      </w:r>
      <w:r w:rsidR="000F2C0F" w:rsidRPr="00C712C6">
        <w:rPr>
          <w:rFonts w:ascii="標楷體" w:eastAsia="標楷體" w:hAnsi="標楷體" w:hint="eastAsia"/>
          <w:sz w:val="28"/>
          <w:szCs w:val="28"/>
        </w:rPr>
        <w:t>等</w:t>
      </w:r>
      <w:r w:rsidR="007C37FF" w:rsidRPr="00C712C6">
        <w:rPr>
          <w:rFonts w:ascii="標楷體" w:eastAsia="標楷體" w:hAnsi="標楷體" w:hint="eastAsia"/>
          <w:sz w:val="28"/>
          <w:szCs w:val="28"/>
        </w:rPr>
        <w:t>支出</w:t>
      </w:r>
      <w:r w:rsidR="00FD4264" w:rsidRPr="00C712C6">
        <w:rPr>
          <w:rFonts w:ascii="標楷體" w:eastAsia="標楷體" w:hAnsi="標楷體" w:hint="eastAsia"/>
          <w:sz w:val="28"/>
          <w:szCs w:val="28"/>
        </w:rPr>
        <w:t>，每執行單位</w:t>
      </w:r>
      <w:r w:rsidR="003B5ACA" w:rsidRPr="00C712C6">
        <w:rPr>
          <w:rFonts w:ascii="標楷體" w:eastAsia="標楷體" w:hAnsi="標楷體" w:hint="eastAsia"/>
          <w:sz w:val="28"/>
          <w:szCs w:val="28"/>
        </w:rPr>
        <w:t>每</w:t>
      </w:r>
      <w:r w:rsidR="00C715C7" w:rsidRPr="00C712C6">
        <w:rPr>
          <w:rFonts w:ascii="標楷體" w:eastAsia="標楷體" w:hAnsi="標楷體" w:hint="eastAsia"/>
          <w:sz w:val="28"/>
          <w:szCs w:val="28"/>
        </w:rPr>
        <w:t>月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依社區共餐人數補助，</w:t>
      </w:r>
      <w:r w:rsidR="009614B0" w:rsidRPr="00C712C6">
        <w:rPr>
          <w:rFonts w:ascii="標楷體" w:eastAsia="標楷體" w:hAnsi="標楷體" w:hint="eastAsia"/>
          <w:sz w:val="28"/>
          <w:szCs w:val="28"/>
        </w:rPr>
        <w:t>50</w:t>
      </w:r>
      <w:r w:rsidR="007F13FC" w:rsidRPr="00C712C6">
        <w:rPr>
          <w:rFonts w:ascii="標楷體" w:eastAsia="標楷體" w:hAnsi="標楷體" w:hint="eastAsia"/>
          <w:sz w:val="28"/>
          <w:szCs w:val="28"/>
        </w:rPr>
        <w:t>人</w:t>
      </w:r>
      <w:r w:rsidR="00A11826" w:rsidRPr="00C712C6">
        <w:rPr>
          <w:rFonts w:ascii="標楷體" w:eastAsia="標楷體" w:hAnsi="標楷體" w:hint="eastAsia"/>
          <w:sz w:val="28"/>
          <w:szCs w:val="28"/>
        </w:rPr>
        <w:t>以下</w:t>
      </w:r>
      <w:r w:rsidR="000F2C0F" w:rsidRPr="00C712C6">
        <w:rPr>
          <w:rFonts w:ascii="標楷體" w:eastAsia="標楷體" w:hAnsi="標楷體" w:hint="eastAsia"/>
          <w:sz w:val="28"/>
          <w:szCs w:val="28"/>
        </w:rPr>
        <w:t>最高補助</w:t>
      </w:r>
      <w:r w:rsidR="00C715C7" w:rsidRPr="00C712C6">
        <w:rPr>
          <w:rFonts w:ascii="標楷體" w:eastAsia="標楷體" w:hAnsi="標楷體" w:hint="eastAsia"/>
          <w:sz w:val="28"/>
          <w:szCs w:val="28"/>
        </w:rPr>
        <w:t>每月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新台幣</w:t>
      </w:r>
      <w:r w:rsidR="00B43F2C" w:rsidRPr="00C712C6">
        <w:rPr>
          <w:rFonts w:ascii="標楷體" w:eastAsia="標楷體" w:hAnsi="標楷體" w:hint="eastAsia"/>
          <w:sz w:val="28"/>
          <w:szCs w:val="28"/>
        </w:rPr>
        <w:t>5</w:t>
      </w:r>
      <w:r w:rsidR="00765B5C" w:rsidRPr="00C712C6">
        <w:rPr>
          <w:rFonts w:ascii="標楷體" w:eastAsia="標楷體" w:hAnsi="標楷體"/>
          <w:sz w:val="28"/>
          <w:szCs w:val="28"/>
        </w:rPr>
        <w:t>,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000元，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51</w:t>
      </w:r>
      <w:r w:rsidR="00A11826" w:rsidRPr="00740B84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765B5C" w:rsidRPr="00740B84">
        <w:rPr>
          <w:rFonts w:ascii="標楷體" w:eastAsia="標楷體" w:hAnsi="標楷體" w:hint="eastAsia"/>
          <w:color w:val="FF0000"/>
          <w:sz w:val="28"/>
          <w:szCs w:val="28"/>
        </w:rPr>
        <w:t>100人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最高補助</w:t>
      </w:r>
      <w:r w:rsidR="00C715C7" w:rsidRPr="00C712C6">
        <w:rPr>
          <w:rFonts w:ascii="標楷體" w:eastAsia="標楷體" w:hAnsi="標楷體" w:hint="eastAsia"/>
          <w:sz w:val="28"/>
          <w:szCs w:val="28"/>
        </w:rPr>
        <w:t>每月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新台幣</w:t>
      </w:r>
      <w:r w:rsidR="00B336A8" w:rsidRPr="00C712C6">
        <w:rPr>
          <w:rFonts w:ascii="標楷體" w:eastAsia="標楷體" w:hAnsi="標楷體" w:hint="eastAsia"/>
          <w:sz w:val="28"/>
          <w:szCs w:val="28"/>
        </w:rPr>
        <w:t>7</w:t>
      </w:r>
      <w:r w:rsidR="00765B5C" w:rsidRPr="00C712C6">
        <w:rPr>
          <w:rFonts w:ascii="標楷體" w:eastAsia="標楷體" w:hAnsi="標楷體"/>
          <w:sz w:val="28"/>
          <w:szCs w:val="28"/>
        </w:rPr>
        <w:t>,</w:t>
      </w:r>
      <w:r w:rsidR="00765B5C" w:rsidRPr="00C712C6">
        <w:rPr>
          <w:rFonts w:ascii="標楷體" w:eastAsia="標楷體" w:hAnsi="標楷體" w:hint="eastAsia"/>
          <w:sz w:val="28"/>
          <w:szCs w:val="28"/>
        </w:rPr>
        <w:t>000元</w:t>
      </w:r>
      <w:r w:rsidR="000F2C0F" w:rsidRPr="00C712C6">
        <w:rPr>
          <w:rFonts w:ascii="標楷體" w:eastAsia="標楷體" w:hAnsi="標楷體" w:hint="eastAsia"/>
          <w:sz w:val="28"/>
          <w:szCs w:val="28"/>
        </w:rPr>
        <w:t>，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101人至150人最高補助每月新台幣9</w:t>
      </w:r>
      <w:r w:rsidR="00740B84" w:rsidRPr="00740B84">
        <w:rPr>
          <w:rFonts w:ascii="標楷體" w:eastAsia="標楷體" w:hAnsi="標楷體"/>
          <w:color w:val="FF0000"/>
          <w:sz w:val="28"/>
          <w:szCs w:val="28"/>
        </w:rPr>
        <w:t>,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000元，1</w:t>
      </w:r>
      <w:r w:rsidR="00740B84">
        <w:rPr>
          <w:rFonts w:ascii="標楷體" w:eastAsia="標楷體" w:hAnsi="標楷體" w:hint="eastAsia"/>
          <w:color w:val="FF0000"/>
          <w:sz w:val="28"/>
          <w:szCs w:val="28"/>
        </w:rPr>
        <w:t>51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人至</w:t>
      </w:r>
      <w:r w:rsidR="00740B84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0人最高補助每月新台幣</w:t>
      </w:r>
      <w:r w:rsidR="00740B8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40B84" w:rsidRPr="00740B84">
        <w:rPr>
          <w:rFonts w:ascii="標楷體" w:eastAsia="標楷體" w:hAnsi="標楷體"/>
          <w:color w:val="FF0000"/>
          <w:sz w:val="28"/>
          <w:szCs w:val="28"/>
        </w:rPr>
        <w:t>,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740B84" w:rsidRPr="00740B84">
        <w:rPr>
          <w:rFonts w:ascii="標楷體" w:eastAsia="標楷體" w:hAnsi="標楷體" w:hint="eastAsia"/>
          <w:sz w:val="28"/>
          <w:szCs w:val="28"/>
        </w:rPr>
        <w:t>，</w:t>
      </w:r>
      <w:r w:rsidR="00765B5C" w:rsidRPr="00740B84">
        <w:rPr>
          <w:rFonts w:ascii="標楷體" w:eastAsia="標楷體" w:hAnsi="標楷體" w:hint="eastAsia"/>
          <w:sz w:val="28"/>
          <w:szCs w:val="28"/>
        </w:rPr>
        <w:t>如共餐人數</w:t>
      </w:r>
      <w:r w:rsidR="00765B5C" w:rsidRPr="00740B84">
        <w:rPr>
          <w:rFonts w:ascii="標楷體" w:eastAsia="標楷體" w:hAnsi="標楷體" w:hint="eastAsia"/>
          <w:color w:val="FF0000"/>
          <w:sz w:val="28"/>
          <w:szCs w:val="28"/>
        </w:rPr>
        <w:t>逾</w:t>
      </w:r>
      <w:r w:rsidR="00740B84" w:rsidRPr="00740B84">
        <w:rPr>
          <w:rFonts w:ascii="標楷體" w:eastAsia="標楷體" w:hAnsi="標楷體" w:hint="eastAsia"/>
          <w:color w:val="FF0000"/>
          <w:sz w:val="28"/>
          <w:szCs w:val="28"/>
        </w:rPr>
        <w:t>350</w:t>
      </w:r>
      <w:r w:rsidR="00DD0256" w:rsidRPr="00740B84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DD0256" w:rsidRPr="00740B84">
        <w:rPr>
          <w:rFonts w:ascii="標楷體" w:eastAsia="標楷體" w:hAnsi="標楷體" w:hint="eastAsia"/>
          <w:sz w:val="28"/>
          <w:szCs w:val="28"/>
        </w:rPr>
        <w:t>，則另行提報本所評估補助金額。(詳雜支補助原則)</w:t>
      </w:r>
    </w:p>
    <w:p w:rsidR="00256CBA" w:rsidRPr="00DD0256" w:rsidRDefault="00FD4264" w:rsidP="009A23CB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0256">
        <w:rPr>
          <w:rFonts w:ascii="標楷體" w:eastAsia="標楷體" w:hAnsi="標楷體" w:hint="eastAsia"/>
          <w:sz w:val="28"/>
          <w:szCs w:val="28"/>
        </w:rPr>
        <w:t>開辦未滿1年者，按月份比例計算，</w:t>
      </w:r>
      <w:r w:rsidR="000F2C0F" w:rsidRPr="00DD0256">
        <w:rPr>
          <w:rFonts w:ascii="標楷體" w:eastAsia="標楷體" w:hAnsi="標楷體" w:hint="eastAsia"/>
          <w:sz w:val="28"/>
          <w:szCs w:val="28"/>
        </w:rPr>
        <w:t>開辦</w:t>
      </w:r>
      <w:r w:rsidR="00D20740" w:rsidRPr="00DD0256">
        <w:rPr>
          <w:rFonts w:ascii="標楷體" w:eastAsia="標楷體" w:hAnsi="標楷體" w:hint="eastAsia"/>
          <w:sz w:val="28"/>
          <w:szCs w:val="28"/>
        </w:rPr>
        <w:t>不</w:t>
      </w:r>
      <w:r w:rsidR="000F2C0F" w:rsidRPr="00DD0256">
        <w:rPr>
          <w:rFonts w:ascii="標楷體" w:eastAsia="標楷體" w:hAnsi="標楷體" w:hint="eastAsia"/>
          <w:sz w:val="28"/>
          <w:szCs w:val="28"/>
        </w:rPr>
        <w:t>足1個月，以1個月計</w:t>
      </w:r>
      <w:r w:rsidR="005361ED" w:rsidRPr="00DD0256">
        <w:rPr>
          <w:rFonts w:ascii="標楷體" w:eastAsia="標楷體" w:hAnsi="標楷體" w:hint="eastAsia"/>
          <w:sz w:val="28"/>
          <w:szCs w:val="28"/>
        </w:rPr>
        <w:t>；自行增加部分，由執行單位自籌</w:t>
      </w:r>
      <w:r w:rsidR="00755EDC" w:rsidRPr="00DD0256">
        <w:rPr>
          <w:rFonts w:ascii="標楷體" w:eastAsia="標楷體" w:hAnsi="標楷體" w:hint="eastAsia"/>
          <w:sz w:val="28"/>
          <w:szCs w:val="28"/>
        </w:rPr>
        <w:t>負擔</w:t>
      </w:r>
      <w:r w:rsidR="005361ED" w:rsidRPr="00DD0256">
        <w:rPr>
          <w:rFonts w:ascii="標楷體" w:eastAsia="標楷體" w:hAnsi="標楷體" w:hint="eastAsia"/>
          <w:sz w:val="28"/>
          <w:szCs w:val="28"/>
        </w:rPr>
        <w:t>。</w:t>
      </w:r>
    </w:p>
    <w:p w:rsidR="00AF5944" w:rsidRDefault="00DA04D9" w:rsidP="009A23CB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獎勵方案：</w:t>
      </w:r>
    </w:p>
    <w:p w:rsidR="00AF5944" w:rsidRPr="003E50F1" w:rsidRDefault="003E50F1" w:rsidP="00AF5944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凡本所評估執行單位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共餐執行狀況良好之社區，於特殊節日(如端午、中秋、春節等)</w:t>
      </w:r>
      <w:r w:rsidR="00D97E4C">
        <w:rPr>
          <w:rFonts w:ascii="標楷體" w:eastAsia="標楷體" w:hAnsi="標楷體" w:hint="eastAsia"/>
          <w:sz w:val="28"/>
          <w:szCs w:val="28"/>
        </w:rPr>
        <w:t>，給予參與共餐之人員及志工等相關人員節日慰問品</w:t>
      </w:r>
      <w:r w:rsidR="00D97E4C" w:rsidRPr="00AF5944">
        <w:rPr>
          <w:rFonts w:ascii="標楷體" w:eastAsia="標楷體" w:hAnsi="標楷體" w:hint="eastAsia"/>
          <w:sz w:val="28"/>
          <w:szCs w:val="28"/>
        </w:rPr>
        <w:t>，</w:t>
      </w:r>
      <w:r w:rsidR="00256CBA" w:rsidRPr="00AF5944">
        <w:rPr>
          <w:rFonts w:ascii="標楷體" w:eastAsia="標楷體" w:hAnsi="標楷體" w:hint="eastAsia"/>
          <w:sz w:val="28"/>
          <w:szCs w:val="28"/>
        </w:rPr>
        <w:t>每份新台幣</w:t>
      </w:r>
      <w:r w:rsidR="003A4EDE" w:rsidRPr="00AF5944">
        <w:rPr>
          <w:rFonts w:ascii="標楷體" w:eastAsia="標楷體" w:hAnsi="標楷體" w:hint="eastAsia"/>
          <w:sz w:val="28"/>
          <w:szCs w:val="28"/>
        </w:rPr>
        <w:t>2</w:t>
      </w:r>
      <w:r w:rsidR="00256CBA" w:rsidRPr="00AF5944">
        <w:rPr>
          <w:rFonts w:ascii="標楷體" w:eastAsia="標楷體" w:hAnsi="標楷體" w:hint="eastAsia"/>
          <w:sz w:val="28"/>
          <w:szCs w:val="28"/>
        </w:rPr>
        <w:t>00元為上限</w:t>
      </w:r>
      <w:r w:rsidR="00D97E4C" w:rsidRPr="00AF5944">
        <w:rPr>
          <w:rFonts w:ascii="標楷體" w:eastAsia="標楷體" w:hAnsi="標楷體" w:hint="eastAsia"/>
          <w:sz w:val="28"/>
          <w:szCs w:val="28"/>
        </w:rPr>
        <w:t>，</w:t>
      </w:r>
      <w:r w:rsidR="00C715C7" w:rsidRPr="00AF5944">
        <w:rPr>
          <w:rFonts w:ascii="標楷體" w:eastAsia="標楷體" w:hAnsi="標楷體" w:hint="eastAsia"/>
          <w:sz w:val="28"/>
          <w:szCs w:val="28"/>
        </w:rPr>
        <w:t>每單位每年最多補助1</w:t>
      </w:r>
      <w:r w:rsidR="00D97E4C" w:rsidRPr="00AF5944">
        <w:rPr>
          <w:rFonts w:ascii="標楷體" w:eastAsia="標楷體" w:hAnsi="標楷體" w:hint="eastAsia"/>
          <w:sz w:val="28"/>
          <w:szCs w:val="28"/>
        </w:rPr>
        <w:t>次，單案不超過10萬元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E50F1">
        <w:rPr>
          <w:rFonts w:ascii="標楷體" w:eastAsia="標楷體" w:hAnsi="標楷體" w:hint="eastAsia"/>
          <w:color w:val="FF0000"/>
          <w:sz w:val="28"/>
          <w:szCs w:val="28"/>
        </w:rPr>
        <w:t xml:space="preserve">慰問品需註明補助單位(麥寮鄉公所 </w:t>
      </w:r>
      <w:r w:rsidR="00AF5944" w:rsidRPr="003E50F1">
        <w:rPr>
          <w:rFonts w:ascii="標楷體" w:eastAsia="標楷體" w:hAnsi="標楷體" w:hint="eastAsia"/>
          <w:color w:val="FF0000"/>
          <w:sz w:val="28"/>
          <w:szCs w:val="28"/>
        </w:rPr>
        <w:t>廣告)。</w:t>
      </w:r>
    </w:p>
    <w:p w:rsidR="004A1C88" w:rsidRDefault="00A85286" w:rsidP="00AF5944">
      <w:pPr>
        <w:numPr>
          <w:ilvl w:val="1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85286">
        <w:rPr>
          <w:rFonts w:ascii="標楷體" w:eastAsia="標楷體" w:hAnsi="標楷體" w:hint="eastAsia"/>
          <w:color w:val="FF0000"/>
          <w:sz w:val="28"/>
          <w:szCs w:val="28"/>
        </w:rPr>
        <w:t>需事先提出申請本所備查後再執行，</w:t>
      </w:r>
      <w:r w:rsidR="00AF5944">
        <w:rPr>
          <w:rFonts w:ascii="標楷體" w:eastAsia="標楷體" w:hAnsi="標楷體" w:hint="eastAsia"/>
          <w:color w:val="FF0000"/>
          <w:sz w:val="28"/>
          <w:szCs w:val="28"/>
        </w:rPr>
        <w:t>執行單位</w:t>
      </w:r>
      <w:r w:rsidR="00765B5C" w:rsidRPr="00AF5944">
        <w:rPr>
          <w:rFonts w:ascii="標楷體" w:eastAsia="標楷體" w:hAnsi="標楷體" w:hint="eastAsia"/>
          <w:color w:val="FF0000"/>
          <w:sz w:val="28"/>
          <w:szCs w:val="28"/>
        </w:rPr>
        <w:t>需提供</w:t>
      </w:r>
      <w:r w:rsidR="00AF5944">
        <w:rPr>
          <w:rFonts w:ascii="標楷體" w:eastAsia="標楷體" w:hAnsi="標楷體" w:hint="eastAsia"/>
          <w:color w:val="FF0000"/>
          <w:sz w:val="28"/>
          <w:szCs w:val="28"/>
        </w:rPr>
        <w:t>獎勵</w:t>
      </w:r>
      <w:r>
        <w:rPr>
          <w:rFonts w:ascii="標楷體" w:eastAsia="標楷體" w:hAnsi="標楷體" w:hint="eastAsia"/>
          <w:color w:val="FF0000"/>
          <w:sz w:val="28"/>
          <w:szCs w:val="28"/>
        </w:rPr>
        <w:t>方案</w:t>
      </w:r>
      <w:r w:rsidR="007E52CF" w:rsidRPr="00AF5944">
        <w:rPr>
          <w:rFonts w:ascii="標楷體" w:eastAsia="標楷體" w:hAnsi="標楷體" w:hint="eastAsia"/>
          <w:color w:val="FF0000"/>
          <w:sz w:val="28"/>
          <w:szCs w:val="28"/>
        </w:rPr>
        <w:t>計畫書</w:t>
      </w:r>
      <w:r w:rsidR="0048592E" w:rsidRPr="00AF5944">
        <w:rPr>
          <w:rFonts w:ascii="標楷體" w:eastAsia="標楷體" w:hAnsi="標楷體" w:hint="eastAsia"/>
          <w:color w:val="FF0000"/>
          <w:sz w:val="28"/>
          <w:szCs w:val="28"/>
        </w:rPr>
        <w:t>、志工名冊簽到表、服務時數</w:t>
      </w:r>
      <w:r w:rsidR="00256CBA" w:rsidRPr="00AF5944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48592E" w:rsidRPr="00AF5944">
        <w:rPr>
          <w:rFonts w:ascii="標楷體" w:eastAsia="標楷體" w:hAnsi="標楷體" w:hint="eastAsia"/>
          <w:color w:val="FF0000"/>
          <w:sz w:val="28"/>
          <w:szCs w:val="28"/>
        </w:rPr>
        <w:t>相關</w:t>
      </w:r>
      <w:r w:rsidR="00256CBA" w:rsidRPr="00AF5944">
        <w:rPr>
          <w:rFonts w:ascii="標楷體" w:eastAsia="標楷體" w:hAnsi="標楷體" w:hint="eastAsia"/>
          <w:color w:val="FF0000"/>
          <w:sz w:val="28"/>
          <w:szCs w:val="28"/>
        </w:rPr>
        <w:t>憑證</w:t>
      </w:r>
      <w:r w:rsidR="007E52CF" w:rsidRPr="00AF5944">
        <w:rPr>
          <w:rFonts w:ascii="標楷體" w:eastAsia="標楷體" w:hAnsi="標楷體" w:hint="eastAsia"/>
          <w:color w:val="FF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FF0000"/>
          <w:sz w:val="28"/>
          <w:szCs w:val="28"/>
        </w:rPr>
        <w:t>申請及核銷</w:t>
      </w:r>
      <w:r w:rsidR="00AF594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60946" w:rsidRPr="0048592E" w:rsidRDefault="004A1C88" w:rsidP="0048592E">
      <w:pPr>
        <w:pStyle w:val="af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營養餐飲諮詢費：補助開辦食堂營養餐飲諮詢</w:t>
      </w:r>
      <w:r w:rsidR="009B079B">
        <w:rPr>
          <w:rFonts w:ascii="標楷體" w:eastAsia="標楷體" w:hAnsi="標楷體" w:hint="eastAsia"/>
          <w:color w:val="000000" w:themeColor="text1"/>
          <w:sz w:val="28"/>
          <w:szCs w:val="28"/>
        </w:rPr>
        <w:t>、規劃菜單、</w:t>
      </w:r>
      <w:r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特殊長輩營養餐飲諮詢…等，開辦期程達半年以上者，每年補助2次諮詢費，每次出席費2,000元；未達半年以上，以補助1</w:t>
      </w:r>
      <w:r w:rsidR="0048592E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次為原則，</w:t>
      </w:r>
      <w:r w:rsidR="0048592E">
        <w:rPr>
          <w:rFonts w:ascii="標楷體" w:eastAsia="標楷體" w:hAnsi="標楷體" w:hint="eastAsia"/>
          <w:color w:val="FF0000"/>
          <w:sz w:val="28"/>
          <w:szCs w:val="28"/>
        </w:rPr>
        <w:t>且</w:t>
      </w:r>
      <w:r w:rsidR="0048592E" w:rsidRPr="009A23CB">
        <w:rPr>
          <w:rFonts w:ascii="標楷體" w:eastAsia="標楷體" w:hAnsi="標楷體" w:hint="eastAsia"/>
          <w:color w:val="FF0000"/>
          <w:sz w:val="28"/>
          <w:szCs w:val="28"/>
        </w:rPr>
        <w:t>不得與申請中央社區照顧關懷據點、長青食堂等重複申請補助。</w:t>
      </w:r>
    </w:p>
    <w:p w:rsidR="003A4EDE" w:rsidRPr="00AF5944" w:rsidRDefault="004A1C88" w:rsidP="009A23CB">
      <w:pPr>
        <w:pStyle w:val="af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公共意外責任險及食物險：</w:t>
      </w:r>
      <w:r w:rsidR="00F50214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每年</w:t>
      </w:r>
      <w:r w:rsidR="003A4EDE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每單位最高</w:t>
      </w:r>
      <w:r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9A23CB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,000元。不足由單位自籌，每執行單位</w:t>
      </w:r>
      <w:r w:rsidR="004D7E11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必須加保上述之保險</w:t>
      </w:r>
      <w:r w:rsidR="008854D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7E11" w:rsidRPr="00AF5944">
        <w:rPr>
          <w:rFonts w:ascii="標楷體" w:eastAsia="標楷體" w:hAnsi="標楷體" w:hint="eastAsia"/>
          <w:color w:val="000000" w:themeColor="text1"/>
          <w:sz w:val="28"/>
          <w:szCs w:val="28"/>
        </w:rPr>
        <w:t>且不得與申請中央社區照顧關懷據點、長青食堂等重複申請補助。</w:t>
      </w:r>
    </w:p>
    <w:p w:rsidR="00C60946" w:rsidRDefault="00D57C33" w:rsidP="009A23CB">
      <w:pPr>
        <w:pStyle w:val="af"/>
        <w:numPr>
          <w:ilvl w:val="0"/>
          <w:numId w:val="5"/>
        </w:numPr>
        <w:spacing w:line="400" w:lineRule="exact"/>
        <w:ind w:leftChars="118" w:left="99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60946">
        <w:rPr>
          <w:rFonts w:ascii="標楷體" w:eastAsia="標楷體" w:hAnsi="標楷體" w:hint="eastAsia"/>
          <w:sz w:val="28"/>
          <w:szCs w:val="28"/>
        </w:rPr>
        <w:t>執行本計畫不足經費</w:t>
      </w:r>
      <w:r w:rsidR="00755EDC" w:rsidRPr="00C60946">
        <w:rPr>
          <w:rFonts w:ascii="標楷體" w:eastAsia="標楷體" w:hAnsi="標楷體" w:hint="eastAsia"/>
          <w:sz w:val="28"/>
          <w:szCs w:val="28"/>
        </w:rPr>
        <w:t>部分</w:t>
      </w:r>
      <w:r w:rsidRPr="00C60946">
        <w:rPr>
          <w:rFonts w:ascii="標楷體" w:eastAsia="標楷體" w:hAnsi="標楷體" w:hint="eastAsia"/>
          <w:sz w:val="28"/>
          <w:szCs w:val="28"/>
        </w:rPr>
        <w:t>，應由執行單位自籌</w:t>
      </w:r>
      <w:r w:rsidR="00755EDC" w:rsidRPr="00C60946">
        <w:rPr>
          <w:rFonts w:ascii="標楷體" w:eastAsia="標楷體" w:hAnsi="標楷體" w:hint="eastAsia"/>
          <w:sz w:val="28"/>
          <w:szCs w:val="28"/>
        </w:rPr>
        <w:t>負擔</w:t>
      </w:r>
      <w:r w:rsidRPr="00C60946">
        <w:rPr>
          <w:rFonts w:ascii="標楷體" w:eastAsia="標楷體" w:hAnsi="標楷體" w:hint="eastAsia"/>
          <w:sz w:val="28"/>
          <w:szCs w:val="28"/>
        </w:rPr>
        <w:t>。</w:t>
      </w:r>
    </w:p>
    <w:p w:rsidR="00CD5ED3" w:rsidRPr="008C7B95" w:rsidRDefault="000F2C0F" w:rsidP="009A23CB">
      <w:pPr>
        <w:numPr>
          <w:ilvl w:val="0"/>
          <w:numId w:val="1"/>
        </w:numPr>
        <w:spacing w:line="4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經費請撥與核銷：</w:t>
      </w:r>
    </w:p>
    <w:p w:rsidR="00FC61F4" w:rsidRPr="00A85286" w:rsidRDefault="00D57C33" w:rsidP="00A85286">
      <w:pPr>
        <w:pStyle w:val="af"/>
        <w:numPr>
          <w:ilvl w:val="3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96985">
        <w:rPr>
          <w:rFonts w:ascii="標楷體" w:eastAsia="標楷體" w:hAnsi="標楷體" w:hint="eastAsia"/>
          <w:sz w:val="28"/>
          <w:szCs w:val="28"/>
        </w:rPr>
        <w:t>經費核銷：</w:t>
      </w:r>
      <w:r w:rsidR="00B91835" w:rsidRPr="00196985">
        <w:rPr>
          <w:rFonts w:ascii="標楷體" w:eastAsia="標楷體" w:hAnsi="標楷體" w:hint="eastAsia"/>
          <w:sz w:val="28"/>
          <w:szCs w:val="28"/>
        </w:rPr>
        <w:t>由</w:t>
      </w:r>
      <w:r w:rsidR="00617C00" w:rsidRPr="00196985">
        <w:rPr>
          <w:rFonts w:ascii="標楷體" w:eastAsia="標楷體" w:hAnsi="標楷體" w:hint="eastAsia"/>
          <w:sz w:val="28"/>
          <w:szCs w:val="28"/>
        </w:rPr>
        <w:t>本</w:t>
      </w:r>
      <w:r w:rsidR="000F2C0F" w:rsidRPr="00196985">
        <w:rPr>
          <w:rFonts w:ascii="標楷體" w:eastAsia="標楷體" w:hAnsi="標楷體" w:hint="eastAsia"/>
          <w:sz w:val="28"/>
          <w:szCs w:val="28"/>
        </w:rPr>
        <w:t>所</w:t>
      </w:r>
      <w:r w:rsidR="00CC3A1F" w:rsidRPr="00196985">
        <w:rPr>
          <w:rFonts w:ascii="標楷體" w:eastAsia="標楷體" w:hAnsi="標楷體" w:hint="eastAsia"/>
          <w:sz w:val="28"/>
          <w:szCs w:val="28"/>
        </w:rPr>
        <w:t>負責審核，</w:t>
      </w:r>
      <w:r w:rsidR="00096E16" w:rsidRPr="00196985">
        <w:rPr>
          <w:rFonts w:ascii="標楷體" w:eastAsia="標楷體" w:hAnsi="標楷體" w:hint="eastAsia"/>
          <w:sz w:val="28"/>
          <w:szCs w:val="28"/>
        </w:rPr>
        <w:t>執行單位</w:t>
      </w:r>
      <w:r w:rsidR="00B91835" w:rsidRPr="00196985">
        <w:rPr>
          <w:rFonts w:ascii="標楷體" w:eastAsia="標楷體" w:hAnsi="標楷體" w:hint="eastAsia"/>
          <w:sz w:val="28"/>
          <w:szCs w:val="28"/>
        </w:rPr>
        <w:t>於執行</w:t>
      </w:r>
      <w:r w:rsidR="00CC3A1F" w:rsidRPr="00196985">
        <w:rPr>
          <w:rFonts w:ascii="標楷體" w:eastAsia="標楷體" w:hAnsi="標楷體" w:hint="eastAsia"/>
          <w:sz w:val="28"/>
          <w:szCs w:val="28"/>
        </w:rPr>
        <w:t>後檢具</w:t>
      </w:r>
      <w:r w:rsidR="00FC61F4">
        <w:rPr>
          <w:rFonts w:ascii="標楷體" w:eastAsia="標楷體" w:hAnsi="標楷體" w:hint="eastAsia"/>
          <w:sz w:val="28"/>
          <w:szCs w:val="28"/>
        </w:rPr>
        <w:t>下列</w:t>
      </w:r>
      <w:r w:rsidR="00CC3A1F" w:rsidRPr="00196985">
        <w:rPr>
          <w:rFonts w:ascii="標楷體" w:eastAsia="標楷體" w:hAnsi="標楷體" w:hint="eastAsia"/>
          <w:sz w:val="28"/>
          <w:szCs w:val="28"/>
        </w:rPr>
        <w:t>相關文件申請</w:t>
      </w:r>
      <w:r w:rsidR="00B91835" w:rsidRPr="00196985">
        <w:rPr>
          <w:rFonts w:ascii="標楷體" w:eastAsia="標楷體" w:hAnsi="標楷體" w:hint="eastAsia"/>
          <w:sz w:val="28"/>
          <w:szCs w:val="28"/>
        </w:rPr>
        <w:t>核撥補助</w:t>
      </w:r>
      <w:r w:rsidR="00CC3A1F" w:rsidRPr="00196985">
        <w:rPr>
          <w:rFonts w:ascii="標楷體" w:eastAsia="標楷體" w:hAnsi="標楷體" w:hint="eastAsia"/>
          <w:sz w:val="28"/>
          <w:szCs w:val="28"/>
        </w:rPr>
        <w:t>款</w:t>
      </w:r>
      <w:r w:rsidR="000F2C0F" w:rsidRPr="00196985">
        <w:rPr>
          <w:rFonts w:ascii="標楷體" w:eastAsia="標楷體" w:hAnsi="標楷體" w:hint="eastAsia"/>
          <w:sz w:val="28"/>
          <w:szCs w:val="28"/>
        </w:rPr>
        <w:t>。</w:t>
      </w:r>
      <w:r w:rsidR="00D366E8" w:rsidRPr="00196985">
        <w:rPr>
          <w:rFonts w:ascii="標楷體" w:eastAsia="標楷體" w:hAnsi="標楷體" w:hint="eastAsia"/>
          <w:color w:val="FF0000"/>
          <w:sz w:val="28"/>
          <w:szCs w:val="28"/>
        </w:rPr>
        <w:t>(各項申請表格請參閱計畫附件)</w:t>
      </w:r>
    </w:p>
    <w:p w:rsidR="006853B5" w:rsidRPr="00D366E8" w:rsidRDefault="00487B92" w:rsidP="00D366E8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餐</w:t>
      </w:r>
      <w:r w:rsidR="00D57C33" w:rsidRPr="008C7B95">
        <w:rPr>
          <w:rFonts w:ascii="標楷體" w:eastAsia="標楷體" w:hAnsi="標楷體" w:hint="eastAsia"/>
          <w:sz w:val="28"/>
          <w:szCs w:val="28"/>
        </w:rPr>
        <w:t>食費</w:t>
      </w:r>
      <w:r w:rsidR="00B91835" w:rsidRPr="008C7B95">
        <w:rPr>
          <w:rFonts w:ascii="標楷體" w:eastAsia="標楷體" w:hAnsi="標楷體" w:hint="eastAsia"/>
          <w:sz w:val="28"/>
          <w:szCs w:val="28"/>
        </w:rPr>
        <w:t>：檢附</w:t>
      </w:r>
      <w:r w:rsidR="00B91835" w:rsidRPr="008854DA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用餐者印領清冊</w:t>
      </w:r>
      <w:r w:rsidR="00B91835" w:rsidRPr="008854DA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AF5944" w:rsidRPr="008854DA">
        <w:rPr>
          <w:rFonts w:ascii="標楷體" w:eastAsia="標楷體" w:hAnsi="標楷體" w:hint="eastAsia"/>
          <w:color w:val="FF0000"/>
          <w:sz w:val="28"/>
          <w:szCs w:val="28"/>
        </w:rPr>
        <w:t>、「志工服務簽到表」</w:t>
      </w:r>
      <w:r w:rsidR="00D366E8" w:rsidRPr="00D366E8">
        <w:rPr>
          <w:rFonts w:ascii="標楷體" w:eastAsia="標楷體" w:hAnsi="標楷體" w:hint="eastAsia"/>
          <w:color w:val="FF0000"/>
          <w:sz w:val="28"/>
          <w:szCs w:val="28"/>
        </w:rPr>
        <w:t>、共餐情形照片及菜色照片</w:t>
      </w:r>
      <w:r w:rsidR="00B91835" w:rsidRPr="00D366E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F0F80" w:rsidRPr="008854DA" w:rsidRDefault="00B91835" w:rsidP="008854DA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廚工薪資：檢附</w:t>
      </w:r>
      <w:r w:rsidR="008854DA" w:rsidRPr="008854D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廚工簽到表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8854DA" w:rsidRPr="008854D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廚工領據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EF0F80" w:rsidRPr="008C7B95" w:rsidRDefault="00EF0F80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設施設備費：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檢附需求計畫書、估價單。</w:t>
      </w:r>
    </w:p>
    <w:p w:rsidR="00EF0F80" w:rsidRDefault="00EF0F80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小型零星工程</w:t>
      </w:r>
      <w:r w:rsidR="00AF5944" w:rsidRPr="00AF5944">
        <w:rPr>
          <w:rFonts w:ascii="標楷體" w:eastAsia="標楷體" w:hAnsi="標楷體" w:hint="eastAsia"/>
          <w:color w:val="FF0000"/>
          <w:sz w:val="28"/>
          <w:szCs w:val="28"/>
        </w:rPr>
        <w:t>修繕</w:t>
      </w:r>
      <w:r w:rsidRPr="008C7B95">
        <w:rPr>
          <w:rFonts w:ascii="標楷體" w:eastAsia="標楷體" w:hAnsi="標楷體" w:hint="eastAsia"/>
          <w:sz w:val="28"/>
          <w:szCs w:val="28"/>
        </w:rPr>
        <w:t>費：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檢附需求計畫書、</w:t>
      </w:r>
      <w:r w:rsidR="006835A6" w:rsidRPr="008C7B95">
        <w:rPr>
          <w:rFonts w:ascii="標楷體" w:eastAsia="標楷體" w:hAnsi="標楷體" w:hint="eastAsia"/>
          <w:sz w:val="28"/>
          <w:szCs w:val="28"/>
        </w:rPr>
        <w:t>估價單</w:t>
      </w:r>
      <w:r w:rsidR="00765B5C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91835" w:rsidRDefault="00CC3A1F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雜支：</w:t>
      </w:r>
      <w:r w:rsidR="006853B5" w:rsidRPr="008C7B95">
        <w:rPr>
          <w:rFonts w:ascii="標楷體" w:eastAsia="標楷體" w:hAnsi="標楷體" w:hint="eastAsia"/>
          <w:sz w:val="28"/>
          <w:szCs w:val="28"/>
        </w:rPr>
        <w:t>清潔用品、瓦斯、電費、水費等相關費用憑證，</w:t>
      </w:r>
      <w:r w:rsidRPr="008C7B95">
        <w:rPr>
          <w:rFonts w:ascii="標楷體" w:eastAsia="標楷體" w:hAnsi="標楷體" w:hint="eastAsia"/>
          <w:sz w:val="28"/>
          <w:szCs w:val="28"/>
        </w:rPr>
        <w:t>檢附原始支出憑證核銷。</w:t>
      </w:r>
    </w:p>
    <w:p w:rsidR="00D67887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送餐交通費：檢附</w:t>
      </w:r>
      <w:r w:rsidR="00D366E8" w:rsidRPr="00D366E8">
        <w:rPr>
          <w:rFonts w:ascii="標楷體" w:eastAsia="標楷體" w:hAnsi="標楷體" w:hint="eastAsia"/>
          <w:color w:val="FF0000"/>
          <w:sz w:val="28"/>
          <w:szCs w:val="28"/>
        </w:rPr>
        <w:t>送餐簽到</w:t>
      </w:r>
      <w:r w:rsidR="00D366E8" w:rsidRPr="00D366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表、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送餐名冊</w:t>
      </w:r>
      <w:r w:rsidR="00D366E8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D366E8" w:rsidRPr="00D67887">
        <w:rPr>
          <w:rFonts w:ascii="標楷體" w:eastAsia="標楷體" w:hAnsi="標楷體" w:hint="eastAsia"/>
          <w:color w:val="FF0000"/>
          <w:sz w:val="28"/>
          <w:szCs w:val="28"/>
        </w:rPr>
        <w:t>送餐</w:t>
      </w:r>
      <w:r w:rsidR="00D366E8">
        <w:rPr>
          <w:rFonts w:ascii="標楷體" w:eastAsia="標楷體" w:hAnsi="標楷體" w:hint="eastAsia"/>
          <w:color w:val="FF0000"/>
          <w:sz w:val="28"/>
          <w:szCs w:val="28"/>
        </w:rPr>
        <w:t>交通費</w:t>
      </w:r>
      <w:r w:rsidR="00D366E8" w:rsidRPr="008854D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領據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7887" w:rsidRPr="00D366E8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366E8">
        <w:rPr>
          <w:rFonts w:ascii="標楷體" w:eastAsia="標楷體" w:hAnsi="標楷體" w:hint="eastAsia"/>
          <w:sz w:val="28"/>
          <w:szCs w:val="28"/>
        </w:rPr>
        <w:t>保險(必要辦理項目)：檢附保險名冊及相關憑證。</w:t>
      </w:r>
    </w:p>
    <w:p w:rsidR="009A23CB" w:rsidRPr="00D366E8" w:rsidRDefault="00D67887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366E8">
        <w:rPr>
          <w:rFonts w:ascii="標楷體" w:eastAsia="標楷體" w:hAnsi="標楷體" w:hint="eastAsia"/>
          <w:sz w:val="28"/>
          <w:szCs w:val="28"/>
        </w:rPr>
        <w:t>營養餐飲諮詢費：</w:t>
      </w:r>
      <w:r w:rsidR="00D366E8" w:rsidRPr="00D366E8">
        <w:rPr>
          <w:rFonts w:ascii="標楷體" w:eastAsia="標楷體" w:hAnsi="標楷體" w:hint="eastAsia"/>
          <w:sz w:val="28"/>
          <w:szCs w:val="28"/>
        </w:rPr>
        <w:t>檢附</w:t>
      </w:r>
      <w:r w:rsidRPr="00D366E8">
        <w:rPr>
          <w:rFonts w:ascii="標楷體" w:eastAsia="標楷體" w:hAnsi="標楷體" w:hint="eastAsia"/>
          <w:sz w:val="28"/>
          <w:szCs w:val="28"/>
        </w:rPr>
        <w:t>營養師出席費領據</w:t>
      </w:r>
      <w:r w:rsidR="004436FD" w:rsidRPr="00D366E8">
        <w:rPr>
          <w:rFonts w:ascii="標楷體" w:eastAsia="標楷體" w:hAnsi="標楷體" w:hint="eastAsia"/>
          <w:sz w:val="28"/>
          <w:szCs w:val="28"/>
        </w:rPr>
        <w:t>及當次諮詢內容概要</w:t>
      </w:r>
      <w:r w:rsidRPr="00D366E8">
        <w:rPr>
          <w:rFonts w:ascii="標楷體" w:eastAsia="標楷體" w:hAnsi="標楷體" w:hint="eastAsia"/>
          <w:sz w:val="28"/>
          <w:szCs w:val="28"/>
        </w:rPr>
        <w:t>。</w:t>
      </w:r>
    </w:p>
    <w:p w:rsidR="00D366E8" w:rsidRDefault="00D366E8" w:rsidP="009A23C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健康檢查</w:t>
      </w:r>
      <w:r w:rsidR="00E10456"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D67887">
        <w:rPr>
          <w:rFonts w:ascii="標楷體" w:eastAsia="標楷體" w:hAnsi="標楷體" w:hint="eastAsia"/>
          <w:color w:val="FF0000"/>
          <w:sz w:val="28"/>
          <w:szCs w:val="28"/>
        </w:rPr>
        <w:t>檢附</w:t>
      </w:r>
      <w:r w:rsidRPr="008854D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廚工</w:t>
      </w:r>
      <w:r>
        <w:rPr>
          <w:rFonts w:ascii="標楷體" w:eastAsia="標楷體" w:hAnsi="標楷體" w:hint="eastAsia"/>
          <w:color w:val="FF0000"/>
          <w:sz w:val="28"/>
          <w:szCs w:val="28"/>
        </w:rPr>
        <w:t>健康檢查繳費收據、</w:t>
      </w:r>
      <w:r w:rsidRPr="008854D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廚工</w:t>
      </w:r>
      <w:r>
        <w:rPr>
          <w:rFonts w:ascii="標楷體" w:eastAsia="標楷體" w:hAnsi="標楷體" w:hint="eastAsia"/>
          <w:color w:val="FF0000"/>
          <w:sz w:val="28"/>
          <w:szCs w:val="28"/>
        </w:rPr>
        <w:t>健康檢查報告書。</w:t>
      </w:r>
    </w:p>
    <w:p w:rsidR="00D366E8" w:rsidRPr="00D366E8" w:rsidRDefault="00D366E8" w:rsidP="00E20C44">
      <w:pPr>
        <w:widowControl/>
        <w:spacing w:line="400" w:lineRule="exact"/>
        <w:ind w:leftChars="119" w:left="566" w:hangingChars="100" w:hanging="2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D366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(二)</w:t>
      </w:r>
      <w:r w:rsidR="00E20C4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D366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不予補助項目：</w:t>
      </w:r>
    </w:p>
    <w:p w:rsidR="00D366E8" w:rsidRDefault="00D366E8" w:rsidP="00D366E8">
      <w:pPr>
        <w:pStyle w:val="af"/>
        <w:widowControl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塑膠袋</w:t>
      </w:r>
      <w:r w:rsidR="009B079B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(垃圾袋除外)</w:t>
      </w:r>
      <w:r w:rsidRPr="00D366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</w:p>
    <w:p w:rsidR="002E7F4E" w:rsidRPr="00D366E8" w:rsidRDefault="002E7F4E" w:rsidP="00D366E8">
      <w:pPr>
        <w:pStyle w:val="af"/>
        <w:widowControl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免洗餐具(如便當盒、免洗筷、免洗杯等一次性餐具)。</w:t>
      </w:r>
    </w:p>
    <w:p w:rsidR="00D366E8" w:rsidRPr="00D366E8" w:rsidRDefault="00D366E8" w:rsidP="00503372">
      <w:pPr>
        <w:pStyle w:val="af"/>
        <w:widowControl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D366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尾牙、春酒等聯誼性質活動。</w:t>
      </w:r>
    </w:p>
    <w:p w:rsidR="007B799F" w:rsidRPr="009A23CB" w:rsidRDefault="00B318C7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23CB">
        <w:rPr>
          <w:rFonts w:ascii="標楷體" w:eastAsia="標楷體" w:hAnsi="標楷體" w:hint="eastAsia"/>
          <w:sz w:val="28"/>
          <w:szCs w:val="28"/>
        </w:rPr>
        <w:t>十四、</w:t>
      </w:r>
      <w:r w:rsidR="00E946E3" w:rsidRPr="009A23CB">
        <w:rPr>
          <w:rFonts w:ascii="標楷體" w:eastAsia="標楷體" w:hAnsi="標楷體" w:hint="eastAsia"/>
          <w:sz w:val="28"/>
          <w:szCs w:val="28"/>
        </w:rPr>
        <w:t>其他</w:t>
      </w:r>
      <w:r w:rsidR="00D21BD1" w:rsidRPr="009A23CB">
        <w:rPr>
          <w:rFonts w:ascii="標楷體" w:eastAsia="標楷體" w:hAnsi="標楷體" w:hint="eastAsia"/>
          <w:sz w:val="28"/>
          <w:szCs w:val="28"/>
        </w:rPr>
        <w:t>事項</w:t>
      </w:r>
      <w:r w:rsidR="007B799F" w:rsidRPr="009A23CB">
        <w:rPr>
          <w:rFonts w:ascii="標楷體" w:eastAsia="標楷體" w:hAnsi="標楷體" w:hint="eastAsia"/>
          <w:sz w:val="28"/>
          <w:szCs w:val="28"/>
        </w:rPr>
        <w:t>：</w:t>
      </w:r>
    </w:p>
    <w:p w:rsidR="00B318C7" w:rsidRPr="009B079B" w:rsidRDefault="00CE2E9D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10456">
        <w:rPr>
          <w:rFonts w:ascii="標楷體" w:eastAsia="標楷體" w:hAnsi="標楷體" w:hint="eastAsia"/>
          <w:color w:val="FF0000"/>
          <w:sz w:val="28"/>
          <w:szCs w:val="28"/>
        </w:rPr>
        <w:t>執行單位</w:t>
      </w:r>
      <w:r w:rsidR="00DA07DF" w:rsidRPr="009B079B">
        <w:rPr>
          <w:rFonts w:ascii="標楷體" w:eastAsia="標楷體" w:hAnsi="標楷體" w:hint="eastAsia"/>
          <w:color w:val="FF0000"/>
          <w:sz w:val="28"/>
          <w:szCs w:val="28"/>
        </w:rPr>
        <w:t>應於開辦前將用餐</w:t>
      </w:r>
      <w:r w:rsidR="00FD4264" w:rsidRPr="009B079B">
        <w:rPr>
          <w:rFonts w:ascii="標楷體" w:eastAsia="標楷體" w:hAnsi="標楷體" w:hint="eastAsia"/>
          <w:color w:val="FF0000"/>
          <w:sz w:val="28"/>
          <w:szCs w:val="28"/>
        </w:rPr>
        <w:t>者名冊</w:t>
      </w:r>
      <w:r w:rsidR="002267D4" w:rsidRPr="009B079B">
        <w:rPr>
          <w:rFonts w:ascii="標楷體" w:eastAsia="標楷體" w:hAnsi="標楷體" w:hint="eastAsia"/>
          <w:color w:val="FF0000"/>
          <w:sz w:val="28"/>
          <w:szCs w:val="28"/>
        </w:rPr>
        <w:t>依程序</w:t>
      </w:r>
      <w:r w:rsidR="00B16C69" w:rsidRPr="009B079B">
        <w:rPr>
          <w:rFonts w:ascii="標楷體" w:eastAsia="標楷體" w:hAnsi="標楷體" w:hint="eastAsia"/>
          <w:color w:val="FF0000"/>
          <w:sz w:val="28"/>
          <w:szCs w:val="28"/>
        </w:rPr>
        <w:t>函</w:t>
      </w:r>
      <w:r w:rsidR="002267D4" w:rsidRPr="009B079B">
        <w:rPr>
          <w:rFonts w:ascii="標楷體" w:eastAsia="標楷體" w:hAnsi="標楷體" w:hint="eastAsia"/>
          <w:color w:val="FF0000"/>
          <w:sz w:val="28"/>
          <w:szCs w:val="28"/>
        </w:rPr>
        <w:t>送</w:t>
      </w:r>
      <w:r w:rsidR="00617C00" w:rsidRPr="009B079B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755EDC" w:rsidRPr="009B079B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="002267D4" w:rsidRPr="009B079B">
        <w:rPr>
          <w:rFonts w:ascii="標楷體" w:eastAsia="標楷體" w:hAnsi="標楷體" w:hint="eastAsia"/>
          <w:color w:val="FF0000"/>
          <w:sz w:val="28"/>
          <w:szCs w:val="28"/>
        </w:rPr>
        <w:t>備查</w:t>
      </w:r>
      <w:r w:rsidR="00B16C69" w:rsidRPr="009B079B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="00E10456">
        <w:rPr>
          <w:rFonts w:ascii="標楷體" w:eastAsia="標楷體" w:hAnsi="標楷體" w:hint="eastAsia"/>
          <w:color w:val="FF0000"/>
          <w:sz w:val="28"/>
          <w:szCs w:val="28"/>
        </w:rPr>
        <w:t>再</w:t>
      </w:r>
      <w:r w:rsidR="00B16C69" w:rsidRPr="009B079B">
        <w:rPr>
          <w:rFonts w:ascii="標楷體" w:eastAsia="標楷體" w:hAnsi="標楷體" w:hint="eastAsia"/>
          <w:color w:val="FF0000"/>
          <w:sz w:val="28"/>
          <w:szCs w:val="28"/>
        </w:rPr>
        <w:t>執行</w:t>
      </w:r>
      <w:r w:rsidR="002267D4" w:rsidRPr="009B079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CA6B7A" w:rsidRPr="009B079B">
        <w:rPr>
          <w:rFonts w:ascii="標楷體" w:eastAsia="標楷體" w:hAnsi="標楷體" w:hint="eastAsia"/>
          <w:color w:val="FF0000"/>
          <w:sz w:val="28"/>
          <w:szCs w:val="28"/>
        </w:rPr>
        <w:t>若有異動時</w:t>
      </w:r>
      <w:r w:rsidR="009B079B">
        <w:rPr>
          <w:rFonts w:ascii="標楷體" w:eastAsia="標楷體" w:hAnsi="標楷體" w:hint="eastAsia"/>
          <w:color w:val="FF0000"/>
          <w:sz w:val="28"/>
          <w:szCs w:val="28"/>
        </w:rPr>
        <w:t>(用餐人員、志工或廚工)</w:t>
      </w:r>
      <w:r w:rsidR="00E10456">
        <w:rPr>
          <w:rFonts w:ascii="標楷體" w:eastAsia="標楷體" w:hAnsi="標楷體" w:hint="eastAsia"/>
          <w:color w:val="FF0000"/>
          <w:sz w:val="28"/>
          <w:szCs w:val="28"/>
        </w:rPr>
        <w:t>需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於當月</w:t>
      </w:r>
      <w:r w:rsidR="00B16C69" w:rsidRPr="009B079B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="005B73CA" w:rsidRPr="009B079B">
        <w:rPr>
          <w:rFonts w:ascii="標楷體" w:eastAsia="標楷體" w:hAnsi="標楷體" w:hint="eastAsia"/>
          <w:color w:val="FF0000"/>
          <w:sz w:val="28"/>
          <w:szCs w:val="28"/>
        </w:rPr>
        <w:t>日前函報異動名冊送本</w:t>
      </w:r>
      <w:r w:rsidR="00617C00" w:rsidRPr="009B079B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備</w:t>
      </w:r>
      <w:r w:rsidR="005B73CA" w:rsidRPr="009B079B">
        <w:rPr>
          <w:rFonts w:ascii="標楷體" w:eastAsia="標楷體" w:hAnsi="標楷體" w:hint="eastAsia"/>
          <w:color w:val="FF0000"/>
          <w:sz w:val="28"/>
          <w:szCs w:val="28"/>
        </w:rPr>
        <w:t>查</w:t>
      </w:r>
      <w:r w:rsidR="009B4859" w:rsidRPr="009B079B">
        <w:rPr>
          <w:rFonts w:ascii="標楷體" w:eastAsia="標楷體" w:hAnsi="標楷體" w:hint="eastAsia"/>
          <w:color w:val="FF0000"/>
          <w:sz w:val="28"/>
          <w:szCs w:val="28"/>
        </w:rPr>
        <w:t>始得計入</w:t>
      </w:r>
      <w:r w:rsidR="00B16C69" w:rsidRPr="009B079B">
        <w:rPr>
          <w:rFonts w:ascii="標楷體" w:eastAsia="標楷體" w:hAnsi="標楷體" w:hint="eastAsia"/>
          <w:color w:val="FF0000"/>
          <w:sz w:val="28"/>
          <w:szCs w:val="28"/>
        </w:rPr>
        <w:t>當月</w:t>
      </w:r>
      <w:r w:rsidR="007F0CC5" w:rsidRPr="009B079B">
        <w:rPr>
          <w:rFonts w:ascii="標楷體" w:eastAsia="標楷體" w:hAnsi="標楷體" w:hint="eastAsia"/>
          <w:color w:val="FF0000"/>
          <w:sz w:val="28"/>
          <w:szCs w:val="28"/>
        </w:rPr>
        <w:t>補助</w:t>
      </w:r>
      <w:r w:rsidR="002267D4" w:rsidRPr="009B079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318C7" w:rsidRDefault="00617C00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社區共餐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各項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收入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與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支出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，執行單位務必詳列清冊，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以備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查核</w:t>
      </w:r>
      <w:r w:rsidR="007B799F"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B318C7" w:rsidRPr="008C7B95" w:rsidRDefault="00DA07DF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為維護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用餐</w:t>
      </w:r>
      <w:r w:rsidRPr="008C7B95">
        <w:rPr>
          <w:rFonts w:ascii="標楷體" w:eastAsia="標楷體" w:hAnsi="標楷體" w:hint="eastAsia"/>
          <w:sz w:val="28"/>
          <w:szCs w:val="28"/>
        </w:rPr>
        <w:t>者之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安全及權益，請</w:t>
      </w:r>
      <w:r w:rsidR="00B16C69">
        <w:rPr>
          <w:rFonts w:ascii="標楷體" w:eastAsia="標楷體" w:hAnsi="標楷體" w:hint="eastAsia"/>
          <w:sz w:val="28"/>
          <w:szCs w:val="28"/>
        </w:rPr>
        <w:t>務必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每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日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保留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1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份餐點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於冰箱</w:t>
      </w:r>
      <w:r w:rsidR="008232D4" w:rsidRPr="008C7B95">
        <w:rPr>
          <w:rFonts w:ascii="標楷體" w:eastAsia="標楷體" w:hAnsi="標楷體" w:hint="eastAsia"/>
          <w:sz w:val="28"/>
          <w:szCs w:val="28"/>
        </w:rPr>
        <w:t>，並</w:t>
      </w:r>
      <w:r w:rsidR="00CD2E28" w:rsidRPr="008C7B95">
        <w:rPr>
          <w:rFonts w:ascii="標楷體" w:eastAsia="標楷體" w:hAnsi="標楷體" w:hint="eastAsia"/>
          <w:sz w:val="28"/>
          <w:szCs w:val="28"/>
        </w:rPr>
        <w:t>用</w:t>
      </w:r>
      <w:r w:rsidR="008232D4" w:rsidRPr="008C7B95">
        <w:rPr>
          <w:rFonts w:ascii="標楷體" w:eastAsia="標楷體" w:hAnsi="標楷體" w:hint="eastAsia"/>
          <w:sz w:val="28"/>
          <w:szCs w:val="28"/>
        </w:rPr>
        <w:t>密封袋保留以供查驗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，</w:t>
      </w:r>
      <w:r w:rsidR="00B16C69">
        <w:rPr>
          <w:rFonts w:ascii="標楷體" w:eastAsia="標楷體" w:hAnsi="標楷體" w:hint="eastAsia"/>
          <w:sz w:val="28"/>
          <w:szCs w:val="28"/>
        </w:rPr>
        <w:t>須</w:t>
      </w:r>
      <w:r w:rsidR="00BA6D55" w:rsidRPr="008C7B95">
        <w:rPr>
          <w:rFonts w:ascii="標楷體" w:eastAsia="標楷體" w:hAnsi="標楷體" w:hint="eastAsia"/>
          <w:sz w:val="28"/>
          <w:szCs w:val="28"/>
        </w:rPr>
        <w:t>至少</w:t>
      </w:r>
      <w:r w:rsidR="007C667E" w:rsidRPr="008C7B95">
        <w:rPr>
          <w:rFonts w:ascii="標楷體" w:eastAsia="標楷體" w:hAnsi="標楷體" w:hint="eastAsia"/>
          <w:sz w:val="28"/>
          <w:szCs w:val="28"/>
        </w:rPr>
        <w:t>保留</w:t>
      </w:r>
      <w:r w:rsidR="007636B3" w:rsidRPr="008C7B95">
        <w:rPr>
          <w:rFonts w:ascii="標楷體" w:eastAsia="標楷體" w:hAnsi="標楷體" w:hint="eastAsia"/>
          <w:sz w:val="28"/>
          <w:szCs w:val="28"/>
        </w:rPr>
        <w:t>3日。</w:t>
      </w:r>
    </w:p>
    <w:p w:rsidR="00E10456" w:rsidRDefault="00487B92" w:rsidP="00E1045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C7B95">
        <w:rPr>
          <w:rFonts w:ascii="標楷體" w:eastAsia="標楷體" w:hAnsi="標楷體" w:hint="eastAsia"/>
          <w:sz w:val="28"/>
          <w:szCs w:val="28"/>
        </w:rPr>
        <w:t>執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行單位</w:t>
      </w:r>
      <w:r w:rsidR="00EB251F" w:rsidRPr="008C7B95">
        <w:rPr>
          <w:rFonts w:ascii="標楷體" w:eastAsia="標楷體" w:hAnsi="標楷體" w:hint="eastAsia"/>
          <w:sz w:val="28"/>
          <w:szCs w:val="28"/>
        </w:rPr>
        <w:t>應將</w:t>
      </w:r>
      <w:r w:rsidR="00755EDC" w:rsidRPr="008C7B95">
        <w:rPr>
          <w:rFonts w:ascii="標楷體" w:eastAsia="標楷體" w:hAnsi="標楷體" w:hint="eastAsia"/>
          <w:sz w:val="28"/>
          <w:szCs w:val="28"/>
        </w:rPr>
        <w:t>每</w:t>
      </w:r>
      <w:r w:rsidR="00EB251F" w:rsidRPr="008C7B95">
        <w:rPr>
          <w:rFonts w:ascii="標楷體" w:eastAsia="標楷體" w:hAnsi="標楷體" w:hint="eastAsia"/>
          <w:sz w:val="28"/>
          <w:szCs w:val="28"/>
        </w:rPr>
        <w:t>週</w:t>
      </w:r>
      <w:r w:rsidRPr="008C7B95">
        <w:rPr>
          <w:rFonts w:ascii="標楷體" w:eastAsia="標楷體" w:hAnsi="標楷體" w:hint="eastAsia"/>
          <w:sz w:val="28"/>
          <w:szCs w:val="28"/>
        </w:rPr>
        <w:t>菜單</w:t>
      </w:r>
      <w:r w:rsidR="005B73CA" w:rsidRPr="008C7B95">
        <w:rPr>
          <w:rFonts w:ascii="標楷體" w:eastAsia="標楷體" w:hAnsi="標楷體" w:hint="eastAsia"/>
          <w:sz w:val="28"/>
          <w:szCs w:val="28"/>
        </w:rPr>
        <w:t>公佈於供餐地點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或</w:t>
      </w:r>
      <w:r w:rsidR="002267D4" w:rsidRPr="008C7B95">
        <w:rPr>
          <w:rFonts w:ascii="標楷體" w:eastAsia="標楷體" w:hAnsi="標楷體" w:hint="eastAsia"/>
          <w:sz w:val="28"/>
          <w:szCs w:val="28"/>
        </w:rPr>
        <w:t>食堂內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明顯適當位置</w:t>
      </w:r>
      <w:r w:rsidRPr="008C7B95">
        <w:rPr>
          <w:rFonts w:ascii="標楷體" w:eastAsia="標楷體" w:hAnsi="標楷體" w:hint="eastAsia"/>
          <w:sz w:val="28"/>
          <w:szCs w:val="28"/>
        </w:rPr>
        <w:t>。</w:t>
      </w:r>
    </w:p>
    <w:p w:rsidR="0092213E" w:rsidRPr="00E10456" w:rsidRDefault="0092213E" w:rsidP="00E1045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10456">
        <w:rPr>
          <w:rFonts w:ascii="標楷體" w:eastAsia="標楷體" w:hAnsi="標楷體" w:hint="eastAsia"/>
          <w:sz w:val="28"/>
          <w:szCs w:val="28"/>
        </w:rPr>
        <w:t>長者看護員及其家眷等不符合補助資格之人員，原則上本所不予以補助，由執行單位自行處理。</w:t>
      </w:r>
    </w:p>
    <w:p w:rsidR="008854DA" w:rsidRDefault="008854DA" w:rsidP="008854DA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如遇特殊狀況</w:t>
      </w:r>
      <w:r w:rsidR="00404B5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非國定假日及災防假</w:t>
      </w:r>
      <w:r w:rsidR="00404B5D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執行單位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須調整供餐時間</w:t>
      </w:r>
      <w:r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，請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至少於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3日</w:t>
      </w:r>
      <w:r>
        <w:rPr>
          <w:rFonts w:ascii="標楷體" w:eastAsia="標楷體" w:hAnsi="標楷體" w:hint="eastAsia"/>
          <w:color w:val="FF0000"/>
          <w:sz w:val="28"/>
          <w:szCs w:val="28"/>
        </w:rPr>
        <w:t>前張貼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「調整供餐日公告」至供餐地點或食堂內明顯適當位置</w:t>
      </w:r>
      <w:r w:rsidR="009B079B">
        <w:rPr>
          <w:rFonts w:ascii="標楷體" w:eastAsia="標楷體" w:hAnsi="標楷體" w:hint="eastAsia"/>
          <w:color w:val="FF0000"/>
          <w:sz w:val="28"/>
          <w:szCs w:val="28"/>
        </w:rPr>
        <w:t>，不可僅口頭告知。</w:t>
      </w:r>
    </w:p>
    <w:p w:rsidR="00FC61F4" w:rsidRPr="00A85286" w:rsidRDefault="00B16C69" w:rsidP="00FC61F4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廚工是否可用餐，原則上廚工有試菜之義務</w:t>
      </w:r>
      <w:r w:rsidR="00A85286">
        <w:rPr>
          <w:rFonts w:ascii="標楷體" w:eastAsia="標楷體" w:hAnsi="標楷體" w:hint="eastAsia"/>
          <w:color w:val="FF0000"/>
          <w:sz w:val="28"/>
          <w:szCs w:val="28"/>
        </w:rPr>
        <w:t>，且供餐份量通常尚有餘裕，故是否提供廚工</w:t>
      </w:r>
      <w:r w:rsidRPr="008854DA">
        <w:rPr>
          <w:rFonts w:ascii="標楷體" w:eastAsia="標楷體" w:hAnsi="標楷體" w:hint="eastAsia"/>
          <w:color w:val="FF0000"/>
          <w:sz w:val="28"/>
          <w:szCs w:val="28"/>
        </w:rPr>
        <w:t>用餐由各執行單位自行評估。</w:t>
      </w:r>
    </w:p>
    <w:p w:rsidR="0092213E" w:rsidRDefault="00B81AD4" w:rsidP="0092213E">
      <w:pPr>
        <w:pStyle w:val="af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9B079B">
        <w:rPr>
          <w:rFonts w:ascii="標楷體" w:eastAsia="標楷體" w:hAnsi="標楷體" w:hint="eastAsia"/>
          <w:color w:val="FF0000"/>
          <w:sz w:val="28"/>
        </w:rPr>
        <w:t>廚工薪資以月薪計算，如有廚工請假事宜則以月薪除以30天計算每日薪資並扣除改由代班人員請領，於核銷時一併檢具代班人員領據辦理核銷。</w:t>
      </w:r>
    </w:p>
    <w:p w:rsidR="00B318C7" w:rsidRPr="0092213E" w:rsidRDefault="009B079B" w:rsidP="0092213E">
      <w:pPr>
        <w:pStyle w:val="af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92213E">
        <w:rPr>
          <w:rFonts w:ascii="標楷體" w:eastAsia="標楷體" w:hAnsi="標楷體" w:hint="eastAsia"/>
          <w:color w:val="FF0000"/>
          <w:sz w:val="28"/>
          <w:szCs w:val="28"/>
        </w:rPr>
        <w:t>用</w:t>
      </w:r>
      <w:r w:rsidR="00DA07DF" w:rsidRPr="0092213E">
        <w:rPr>
          <w:rFonts w:ascii="標楷體" w:eastAsia="標楷體" w:hAnsi="標楷體" w:hint="eastAsia"/>
          <w:color w:val="FF0000"/>
          <w:sz w:val="28"/>
          <w:szCs w:val="28"/>
        </w:rPr>
        <w:t>餐</w:t>
      </w:r>
      <w:r w:rsidR="00755EDC" w:rsidRPr="0092213E">
        <w:rPr>
          <w:rFonts w:ascii="標楷體" w:eastAsia="標楷體" w:hAnsi="標楷體" w:hint="eastAsia"/>
          <w:color w:val="FF0000"/>
          <w:sz w:val="28"/>
          <w:szCs w:val="28"/>
        </w:rPr>
        <w:t>者免</w:t>
      </w:r>
      <w:r w:rsidRPr="0092213E">
        <w:rPr>
          <w:rFonts w:ascii="標楷體" w:eastAsia="標楷體" w:hAnsi="標楷體" w:hint="eastAsia"/>
          <w:color w:val="FF0000"/>
          <w:sz w:val="28"/>
          <w:szCs w:val="28"/>
        </w:rPr>
        <w:t>每日</w:t>
      </w:r>
      <w:r w:rsidR="00755EDC" w:rsidRPr="0092213E">
        <w:rPr>
          <w:rFonts w:ascii="標楷體" w:eastAsia="標楷體" w:hAnsi="標楷體" w:hint="eastAsia"/>
          <w:color w:val="FF0000"/>
          <w:sz w:val="28"/>
          <w:szCs w:val="28"/>
        </w:rPr>
        <w:t>簽到、退</w:t>
      </w:r>
      <w:r w:rsidR="008854DA" w:rsidRPr="0092213E">
        <w:rPr>
          <w:rFonts w:ascii="標楷體" w:eastAsia="標楷體" w:hAnsi="標楷體" w:hint="eastAsia"/>
          <w:color w:val="FF0000"/>
          <w:sz w:val="28"/>
          <w:szCs w:val="28"/>
        </w:rPr>
        <w:t>，但核銷時仍需檢附</w:t>
      </w:r>
      <w:r w:rsidRPr="0092213E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8854DA" w:rsidRPr="0092213E">
        <w:rPr>
          <w:rFonts w:ascii="標楷體" w:eastAsia="標楷體" w:hAnsi="標楷體" w:hint="eastAsia"/>
          <w:color w:val="FF0000"/>
          <w:sz w:val="28"/>
          <w:szCs w:val="28"/>
        </w:rPr>
        <w:t>用餐者印領清冊</w:t>
      </w:r>
      <w:r w:rsidRPr="0092213E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755EDC" w:rsidRPr="0092213E">
        <w:rPr>
          <w:rFonts w:ascii="標楷體" w:eastAsia="標楷體" w:hAnsi="標楷體" w:hint="eastAsia"/>
          <w:sz w:val="28"/>
          <w:szCs w:val="28"/>
        </w:rPr>
        <w:t>，請執行單位</w:t>
      </w:r>
      <w:r w:rsidR="0048341F" w:rsidRPr="0092213E">
        <w:rPr>
          <w:rFonts w:ascii="標楷體" w:eastAsia="標楷體" w:hAnsi="標楷體" w:hint="eastAsia"/>
          <w:sz w:val="28"/>
          <w:szCs w:val="28"/>
        </w:rPr>
        <w:t>運用志工協助紀錄長者出席情形，如有長輩未出席時，</w:t>
      </w:r>
      <w:r w:rsidR="00755EDC" w:rsidRPr="0092213E">
        <w:rPr>
          <w:rFonts w:ascii="標楷體" w:eastAsia="標楷體" w:hAnsi="標楷體" w:hint="eastAsia"/>
          <w:sz w:val="28"/>
          <w:szCs w:val="28"/>
        </w:rPr>
        <w:t>執行</w:t>
      </w:r>
      <w:r w:rsidR="0048341F" w:rsidRPr="0092213E">
        <w:rPr>
          <w:rFonts w:ascii="標楷體" w:eastAsia="標楷體" w:hAnsi="標楷體" w:hint="eastAsia"/>
          <w:sz w:val="28"/>
          <w:szCs w:val="28"/>
        </w:rPr>
        <w:t>單位應予聯絡當事人，</w:t>
      </w:r>
      <w:r w:rsidR="00755EDC" w:rsidRPr="0092213E">
        <w:rPr>
          <w:rFonts w:ascii="標楷體" w:eastAsia="標楷體" w:hAnsi="標楷體" w:hint="eastAsia"/>
          <w:sz w:val="28"/>
          <w:szCs w:val="28"/>
        </w:rPr>
        <w:t>了解現況，</w:t>
      </w:r>
      <w:r w:rsidR="0048341F" w:rsidRPr="0092213E">
        <w:rPr>
          <w:rFonts w:ascii="標楷體" w:eastAsia="標楷體" w:hAnsi="標楷體" w:hint="eastAsia"/>
          <w:sz w:val="28"/>
          <w:szCs w:val="28"/>
        </w:rPr>
        <w:t>必要時並協助送餐。</w:t>
      </w:r>
    </w:p>
    <w:p w:rsidR="00B318C7" w:rsidRPr="008854DA" w:rsidRDefault="00C66FEB" w:rsidP="009A23C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66FEB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="008854DA" w:rsidRPr="00114310">
        <w:rPr>
          <w:rFonts w:ascii="標楷體" w:eastAsia="標楷體" w:hAnsi="標楷體" w:hint="eastAsia"/>
          <w:color w:val="FF0000"/>
          <w:sz w:val="28"/>
          <w:szCs w:val="28"/>
        </w:rPr>
        <w:t>辦理年度結束30日內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依程序函送</w:t>
      </w:r>
      <w:r w:rsidR="008854DA" w:rsidRPr="008854DA">
        <w:rPr>
          <w:rFonts w:ascii="標楷體" w:eastAsia="標楷體" w:hAnsi="標楷體" w:cs="Arial" w:hint="eastAsia"/>
          <w:color w:val="FF0000"/>
          <w:sz w:val="28"/>
          <w:szCs w:val="28"/>
        </w:rPr>
        <w:t>年度計畫</w:t>
      </w:r>
      <w:r w:rsidR="008854DA" w:rsidRPr="008854DA">
        <w:rPr>
          <w:rFonts w:ascii="標楷體" w:eastAsia="標楷體" w:hAnsi="標楷體" w:cs="Arial"/>
          <w:color w:val="FF0000"/>
          <w:sz w:val="28"/>
          <w:szCs w:val="28"/>
        </w:rPr>
        <w:t>成果報告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8854DA" w:rsidRPr="008854DA">
        <w:rPr>
          <w:rFonts w:ascii="標楷體" w:eastAsia="標楷體" w:hAnsi="標楷體" w:cs="Arial" w:hint="eastAsia"/>
          <w:color w:val="FF0000"/>
          <w:sz w:val="28"/>
          <w:szCs w:val="28"/>
        </w:rPr>
        <w:t>年度計畫</w:t>
      </w:r>
      <w:r w:rsidR="008854DA" w:rsidRPr="008854DA">
        <w:rPr>
          <w:rFonts w:ascii="標楷體" w:eastAsia="標楷體" w:hAnsi="標楷體" w:cs="Arial"/>
          <w:color w:val="FF0000"/>
          <w:sz w:val="28"/>
          <w:szCs w:val="28"/>
        </w:rPr>
        <w:t>成果報告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照片</w:t>
      </w:r>
      <w:r w:rsidR="004C1991">
        <w:rPr>
          <w:rFonts w:ascii="標楷體" w:eastAsia="標楷體" w:hAnsi="標楷體" w:hint="eastAsia"/>
          <w:color w:val="FF0000"/>
          <w:sz w:val="28"/>
          <w:szCs w:val="28"/>
        </w:rPr>
        <w:t>等資料至</w:t>
      </w:r>
      <w:r w:rsidR="008854DA" w:rsidRPr="008854DA">
        <w:rPr>
          <w:rFonts w:ascii="標楷體" w:eastAsia="標楷體" w:hAnsi="標楷體" w:hint="eastAsia"/>
          <w:color w:val="FF0000"/>
          <w:sz w:val="28"/>
          <w:szCs w:val="28"/>
        </w:rPr>
        <w:t>本所備查。</w:t>
      </w:r>
    </w:p>
    <w:p w:rsidR="00972990" w:rsidRPr="002078C0" w:rsidRDefault="00972990" w:rsidP="0092213E">
      <w:pPr>
        <w:numPr>
          <w:ilvl w:val="0"/>
          <w:numId w:val="2"/>
        </w:numPr>
        <w:spacing w:line="400" w:lineRule="exact"/>
        <w:ind w:left="1276" w:hanging="992"/>
        <w:jc w:val="both"/>
        <w:rPr>
          <w:rFonts w:ascii="標楷體" w:eastAsia="標楷體" w:hAnsi="標楷體"/>
          <w:color w:val="FF0000"/>
          <w:szCs w:val="28"/>
        </w:rPr>
      </w:pP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B318C7" w:rsidRPr="009B079B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為提升</w:t>
      </w:r>
      <w:r w:rsidR="0092213E">
        <w:rPr>
          <w:rFonts w:ascii="標楷體" w:eastAsia="標楷體" w:hAnsi="標楷體" w:hint="eastAsia"/>
          <w:color w:val="FF0000"/>
          <w:sz w:val="28"/>
          <w:szCs w:val="28"/>
        </w:rPr>
        <w:t>及追蹤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開辦</w:t>
      </w:r>
      <w:r w:rsidR="00B318C7" w:rsidRPr="009B079B">
        <w:rPr>
          <w:rFonts w:ascii="標楷體" w:eastAsia="標楷體" w:hAnsi="標楷體" w:hint="eastAsia"/>
          <w:color w:val="FF0000"/>
          <w:sz w:val="28"/>
          <w:szCs w:val="28"/>
        </w:rPr>
        <w:t>共餐</w:t>
      </w:r>
      <w:r w:rsidR="0092213E">
        <w:rPr>
          <w:rFonts w:ascii="標楷體" w:eastAsia="標楷體" w:hAnsi="標楷體" w:hint="eastAsia"/>
          <w:color w:val="FF0000"/>
          <w:sz w:val="28"/>
          <w:szCs w:val="28"/>
        </w:rPr>
        <w:t>單位之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實施績效，得</w:t>
      </w:r>
      <w:r w:rsidR="000B7320" w:rsidRPr="009B079B">
        <w:rPr>
          <w:rFonts w:ascii="標楷體" w:eastAsia="標楷體" w:hAnsi="標楷體" w:hint="eastAsia"/>
          <w:color w:val="FF0000"/>
          <w:sz w:val="28"/>
          <w:szCs w:val="28"/>
        </w:rPr>
        <w:t>不</w:t>
      </w:r>
      <w:r w:rsidRPr="009B079B">
        <w:rPr>
          <w:rFonts w:ascii="標楷體" w:eastAsia="標楷體" w:hAnsi="標楷體" w:hint="eastAsia"/>
          <w:color w:val="FF0000"/>
          <w:sz w:val="28"/>
          <w:szCs w:val="28"/>
        </w:rPr>
        <w:t>定期實</w:t>
      </w:r>
      <w:r w:rsidRPr="002078C0">
        <w:rPr>
          <w:rFonts w:ascii="標楷體" w:eastAsia="標楷體" w:hAnsi="標楷體" w:hint="eastAsia"/>
          <w:color w:val="FF0000"/>
          <w:sz w:val="28"/>
          <w:szCs w:val="28"/>
        </w:rPr>
        <w:t>施</w:t>
      </w:r>
      <w:r w:rsidR="002078C0" w:rsidRPr="002078C0">
        <w:rPr>
          <w:rFonts w:ascii="標楷體" w:eastAsia="標楷體" w:hAnsi="標楷體"/>
          <w:color w:val="FF0000"/>
          <w:sz w:val="28"/>
          <w:szCs w:val="32"/>
          <w:shd w:val="clear" w:color="auto" w:fill="FFFFFF"/>
        </w:rPr>
        <w:t>實地抽查</w:t>
      </w:r>
      <w:r w:rsidR="002078C0" w:rsidRPr="002078C0">
        <w:rPr>
          <w:rFonts w:ascii="標楷體" w:eastAsia="標楷體" w:hAnsi="標楷體" w:hint="eastAsia"/>
          <w:color w:val="FF0000"/>
          <w:sz w:val="28"/>
          <w:szCs w:val="32"/>
          <w:shd w:val="clear" w:color="auto" w:fill="FFFFFF"/>
        </w:rPr>
        <w:t>及</w:t>
      </w:r>
      <w:r w:rsidRPr="002078C0">
        <w:rPr>
          <w:rFonts w:ascii="標楷體" w:eastAsia="標楷體" w:hAnsi="標楷體" w:hint="eastAsia"/>
          <w:color w:val="FF0000"/>
          <w:sz w:val="28"/>
          <w:szCs w:val="28"/>
        </w:rPr>
        <w:t>評</w:t>
      </w:r>
      <w:r w:rsidR="003E50F1" w:rsidRPr="002078C0">
        <w:rPr>
          <w:rFonts w:ascii="標楷體" w:eastAsia="標楷體" w:hAnsi="標楷體" w:hint="eastAsia"/>
          <w:color w:val="FF0000"/>
          <w:sz w:val="28"/>
          <w:szCs w:val="28"/>
        </w:rPr>
        <w:t>核</w:t>
      </w:r>
      <w:r w:rsidRPr="002078C0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2078C0" w:rsidRPr="002078C0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r w:rsidR="002078C0" w:rsidRPr="002078C0">
        <w:rPr>
          <w:rFonts w:ascii="標楷體" w:eastAsia="標楷體" w:hAnsi="標楷體"/>
          <w:color w:val="FF0000"/>
          <w:sz w:val="28"/>
          <w:szCs w:val="32"/>
          <w:shd w:val="clear" w:color="auto" w:fill="FFFFFF"/>
        </w:rPr>
        <w:t>未以共餐方式或未符合計畫規定，第1次及第2次予以提醒、函請執行單位務必落實共餐及規定並限期改善，執行單位得於文到15日內敘明無法共餐原因函送</w:t>
      </w:r>
      <w:r w:rsidR="002078C0" w:rsidRPr="002078C0">
        <w:rPr>
          <w:rFonts w:ascii="標楷體" w:eastAsia="標楷體" w:hAnsi="標楷體" w:hint="eastAsia"/>
          <w:color w:val="FF0000"/>
          <w:sz w:val="28"/>
          <w:szCs w:val="32"/>
          <w:shd w:val="clear" w:color="auto" w:fill="FFFFFF"/>
        </w:rPr>
        <w:t>本所</w:t>
      </w:r>
      <w:r w:rsidR="002078C0" w:rsidRPr="002078C0">
        <w:rPr>
          <w:rFonts w:ascii="標楷體" w:eastAsia="標楷體" w:hAnsi="標楷體"/>
          <w:color w:val="FF0000"/>
          <w:sz w:val="28"/>
          <w:szCs w:val="32"/>
          <w:shd w:val="clear" w:color="auto" w:fill="FFFFFF"/>
        </w:rPr>
        <w:t>審查，經</w:t>
      </w:r>
      <w:r w:rsidR="002078C0" w:rsidRPr="002078C0">
        <w:rPr>
          <w:rFonts w:ascii="標楷體" w:eastAsia="標楷體" w:hAnsi="標楷體" w:hint="eastAsia"/>
          <w:color w:val="FF0000"/>
          <w:sz w:val="28"/>
          <w:szCs w:val="32"/>
          <w:shd w:val="clear" w:color="auto" w:fill="FFFFFF"/>
        </w:rPr>
        <w:t>本所</w:t>
      </w:r>
      <w:r w:rsidR="002078C0" w:rsidRPr="002078C0">
        <w:rPr>
          <w:rFonts w:ascii="標楷體" w:eastAsia="標楷體" w:hAnsi="標楷體"/>
          <w:color w:val="FF0000"/>
          <w:sz w:val="28"/>
          <w:szCs w:val="32"/>
          <w:shd w:val="clear" w:color="auto" w:fill="FFFFFF"/>
        </w:rPr>
        <w:t>審查函復無理由並再函請落實共餐方式及規定後，經第3次擇期實地抽查仍未改善，停止食堂補助，執行單位應評估用餐長輩需求，妥為轉介或尋求其他食堂支援以協助長輩持續用餐。</w:t>
      </w:r>
    </w:p>
    <w:p w:rsidR="009D4ECB" w:rsidRPr="009D4ECB" w:rsidRDefault="000B7320" w:rsidP="009D4ECB">
      <w:pPr>
        <w:numPr>
          <w:ilvl w:val="0"/>
          <w:numId w:val="2"/>
        </w:numPr>
        <w:spacing w:line="400" w:lineRule="exact"/>
        <w:ind w:left="1276" w:hanging="992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B079B">
        <w:rPr>
          <w:rFonts w:ascii="標楷體" w:eastAsia="標楷體" w:hAnsi="標楷體" w:cs="標楷體" w:hint="eastAsia"/>
          <w:color w:val="FF0000"/>
          <w:sz w:val="28"/>
        </w:rPr>
        <w:t>擔任廚工者不得於長青食堂又擔任志工再請領志工業務費、交通費等，長青食堂廚工亦同，以避免重複請領之情事</w:t>
      </w:r>
      <w:r w:rsidR="009D4ECB">
        <w:rPr>
          <w:rFonts w:ascii="標楷體" w:eastAsia="標楷體" w:hAnsi="標楷體" w:cs="標楷體" w:hint="eastAsia"/>
          <w:color w:val="FF0000"/>
          <w:sz w:val="28"/>
        </w:rPr>
        <w:t>。</w:t>
      </w:r>
    </w:p>
    <w:p w:rsidR="009D4ECB" w:rsidRPr="009D4ECB" w:rsidRDefault="009D4ECB" w:rsidP="009D4ECB">
      <w:pPr>
        <w:numPr>
          <w:ilvl w:val="0"/>
          <w:numId w:val="2"/>
        </w:numPr>
        <w:spacing w:line="400" w:lineRule="exact"/>
        <w:ind w:left="1276" w:hanging="992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D4ECB">
        <w:rPr>
          <w:rFonts w:ascii="標楷體" w:eastAsia="標楷體" w:hAnsi="標楷體" w:hint="eastAsia"/>
          <w:color w:val="FF0000"/>
          <w:sz w:val="28"/>
        </w:rPr>
        <w:t>計算廚工每日工時約3小時，中午工作結束再協助送餐，並不耽誤工作執行，</w:t>
      </w:r>
      <w:r>
        <w:rPr>
          <w:rFonts w:ascii="標楷體" w:eastAsia="標楷體" w:hAnsi="標楷體" w:hint="eastAsia"/>
          <w:color w:val="FF0000"/>
          <w:sz w:val="28"/>
        </w:rPr>
        <w:t>且有些地區人力確實吃緊，必須身兼多職，故</w:t>
      </w:r>
      <w:r w:rsidRPr="009B079B">
        <w:rPr>
          <w:rFonts w:ascii="標楷體" w:eastAsia="標楷體" w:hAnsi="標楷體" w:cs="標楷體" w:hint="eastAsia"/>
          <w:color w:val="FF0000"/>
          <w:sz w:val="28"/>
        </w:rPr>
        <w:t>廚工</w:t>
      </w:r>
      <w:r>
        <w:rPr>
          <w:rFonts w:ascii="標楷體" w:eastAsia="標楷體" w:hAnsi="標楷體" w:hint="eastAsia"/>
          <w:color w:val="FF0000"/>
          <w:sz w:val="28"/>
        </w:rPr>
        <w:t>得執行</w:t>
      </w:r>
      <w:r w:rsidRPr="009D4ECB">
        <w:rPr>
          <w:rFonts w:ascii="標楷體" w:eastAsia="標楷體" w:hAnsi="標楷體" w:hint="eastAsia"/>
          <w:color w:val="FF0000"/>
          <w:sz w:val="28"/>
        </w:rPr>
        <w:t>送餐工作。</w:t>
      </w:r>
    </w:p>
    <w:p w:rsidR="008854DA" w:rsidRPr="00DC423E" w:rsidRDefault="009B079B" w:rsidP="00DC423E">
      <w:pPr>
        <w:numPr>
          <w:ilvl w:val="0"/>
          <w:numId w:val="2"/>
        </w:numPr>
        <w:spacing w:line="400" w:lineRule="exact"/>
        <w:ind w:left="1276" w:hanging="992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C423E">
        <w:rPr>
          <w:rFonts w:ascii="標楷體" w:eastAsia="標楷體" w:hAnsi="標楷體" w:hint="eastAsia"/>
          <w:color w:val="FF0000"/>
          <w:sz w:val="28"/>
          <w:szCs w:val="28"/>
        </w:rPr>
        <w:t>如執行單位經評估後決議停止辦理本計畫，需</w:t>
      </w:r>
      <w:r w:rsidR="00DC423E" w:rsidRPr="00DC423E">
        <w:rPr>
          <w:rFonts w:ascii="標楷體" w:eastAsia="標楷體" w:hAnsi="標楷體" w:hint="eastAsia"/>
          <w:color w:val="FF0000"/>
          <w:sz w:val="28"/>
          <w:szCs w:val="28"/>
        </w:rPr>
        <w:t>事先</w:t>
      </w:r>
      <w:r w:rsidRPr="00DC423E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="00DC423E" w:rsidRPr="00DC423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Pr="00DC423E">
        <w:rPr>
          <w:rFonts w:ascii="標楷體" w:eastAsia="標楷體" w:hAnsi="標楷體" w:hint="eastAsia"/>
          <w:color w:val="FF0000"/>
          <w:sz w:val="28"/>
          <w:szCs w:val="28"/>
        </w:rPr>
        <w:t>1個月張貼「</w:t>
      </w:r>
      <w:r w:rsidR="00DC423E" w:rsidRPr="00DC423E">
        <w:rPr>
          <w:rFonts w:ascii="標楷體" w:eastAsia="標楷體" w:hAnsi="標楷體" w:hint="eastAsia"/>
          <w:color w:val="FF0000"/>
          <w:sz w:val="28"/>
          <w:szCs w:val="28"/>
        </w:rPr>
        <w:t>停止供餐</w:t>
      </w:r>
      <w:r w:rsidRPr="00DC423E">
        <w:rPr>
          <w:rFonts w:ascii="標楷體" w:eastAsia="標楷體" w:hAnsi="標楷體" w:hint="eastAsia"/>
          <w:color w:val="FF0000"/>
          <w:sz w:val="28"/>
          <w:szCs w:val="28"/>
        </w:rPr>
        <w:t>公告」至供餐地點或食堂內明顯適當位置，不可僅口頭告知</w:t>
      </w:r>
      <w:r w:rsidR="00DC423E" w:rsidRPr="00DC423E">
        <w:rPr>
          <w:rFonts w:ascii="標楷體" w:eastAsia="標楷體" w:hAnsi="標楷體" w:hint="eastAsia"/>
          <w:color w:val="FF0000"/>
          <w:sz w:val="28"/>
          <w:szCs w:val="28"/>
        </w:rPr>
        <w:t>，並函知本所</w:t>
      </w:r>
      <w:r w:rsidR="00DC423E">
        <w:rPr>
          <w:rFonts w:ascii="標楷體" w:eastAsia="標楷體" w:hAnsi="標楷體" w:hint="eastAsia"/>
          <w:color w:val="FF0000"/>
          <w:sz w:val="28"/>
          <w:szCs w:val="28"/>
        </w:rPr>
        <w:t>憑辦</w:t>
      </w:r>
      <w:r w:rsidR="00DC423E" w:rsidRPr="00DC423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7F53E5" w:rsidRPr="002753BB" w:rsidRDefault="00695D77" w:rsidP="00BE6425">
      <w:pPr>
        <w:autoSpaceDE w:val="0"/>
        <w:autoSpaceDN w:val="0"/>
        <w:adjustRightInd w:val="0"/>
        <w:spacing w:line="400" w:lineRule="exact"/>
        <w:ind w:firstLineChars="145" w:firstLine="406"/>
        <w:jc w:val="both"/>
        <w:rPr>
          <w:rFonts w:ascii="標楷體" w:eastAsia="標楷體" w:hAnsi="標楷體"/>
        </w:rPr>
      </w:pPr>
      <w:r w:rsidRPr="008C7B95">
        <w:rPr>
          <w:rFonts w:ascii="標楷體" w:eastAsia="標楷體" w:hAnsi="標楷體" w:hint="eastAsia"/>
          <w:sz w:val="28"/>
          <w:szCs w:val="28"/>
        </w:rPr>
        <w:t>十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五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、</w:t>
      </w:r>
      <w:r w:rsidR="007F53E5" w:rsidRPr="007F53E5">
        <w:rPr>
          <w:rFonts w:ascii="標楷體" w:eastAsia="標楷體" w:hAnsi="標楷體" w:hint="eastAsia"/>
          <w:color w:val="FF0000"/>
          <w:sz w:val="28"/>
          <w:szCs w:val="28"/>
        </w:rPr>
        <w:t>行政透明，公開揭露：</w:t>
      </w:r>
    </w:p>
    <w:p w:rsidR="00503372" w:rsidRPr="00503372" w:rsidRDefault="007F53E5" w:rsidP="00503372">
      <w:pPr>
        <w:pStyle w:val="af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851" w:hanging="58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申請人聲明書：向本所申請補助時，請填寫申請人聲明書。(</w:t>
      </w:r>
      <w:r w:rsidR="00503372">
        <w:rPr>
          <w:rFonts w:ascii="標楷體" w:eastAsia="標楷體" w:hAnsi="標楷體" w:hint="eastAsia"/>
          <w:color w:val="FF0000"/>
          <w:sz w:val="28"/>
          <w:szCs w:val="28"/>
        </w:rPr>
        <w:t>附件二之五)</w:t>
      </w:r>
    </w:p>
    <w:p w:rsidR="007F53E5" w:rsidRPr="007F53E5" w:rsidRDefault="007F53E5" w:rsidP="00503372">
      <w:pPr>
        <w:pStyle w:val="af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851" w:hanging="58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機關自行檢核表：受補助之</w:t>
      </w:r>
      <w:r w:rsidR="00BE6425">
        <w:rPr>
          <w:rFonts w:ascii="標楷體" w:eastAsia="標楷體" w:hAnsi="標楷體" w:hint="eastAsia"/>
          <w:color w:val="FF0000"/>
          <w:sz w:val="28"/>
          <w:szCs w:val="28"/>
        </w:rPr>
        <w:t>單位</w:t>
      </w: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提送相關資料時，機關依雲林縣政府頒布之利益衝突迴避自行檢核表事先檢核。(</w:t>
      </w:r>
      <w:r w:rsidR="00CC4B16">
        <w:rPr>
          <w:rFonts w:ascii="標楷體" w:eastAsia="標楷體" w:hAnsi="標楷體" w:hint="eastAsia"/>
          <w:color w:val="FF0000"/>
          <w:sz w:val="28"/>
          <w:szCs w:val="28"/>
        </w:rPr>
        <w:t>附件七</w:t>
      </w: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7F53E5" w:rsidRPr="007F53E5" w:rsidRDefault="007F53E5" w:rsidP="00503372">
      <w:pPr>
        <w:pStyle w:val="af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851" w:hanging="58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事前揭露表：上開聲明書填寫完妥，申請人如勾選屬於公職人員利益衝突迴避法第2條、第3條所稱公職人員或其關係人者，請填寫事前公開揭露表，並繳回本所；倘聲明書勾選非屬公職人員或其關係人者，則無需填寫事前揭露表。(</w:t>
      </w:r>
      <w:r w:rsidR="00CC4B16">
        <w:rPr>
          <w:rFonts w:ascii="標楷體" w:eastAsia="標楷體" w:hAnsi="標楷體" w:hint="eastAsia"/>
          <w:color w:val="FF0000"/>
          <w:sz w:val="28"/>
          <w:szCs w:val="28"/>
        </w:rPr>
        <w:t>附件二之六</w:t>
      </w: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7F53E5" w:rsidRPr="002753BB" w:rsidRDefault="007F53E5" w:rsidP="00503372">
      <w:pPr>
        <w:pStyle w:val="af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851" w:hanging="588"/>
        <w:jc w:val="both"/>
        <w:rPr>
          <w:rFonts w:ascii="標楷體" w:eastAsia="標楷體" w:hAnsi="標楷體"/>
        </w:rPr>
      </w:pP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事後公開表：對於填寫事前揭露表之申請補助人民團體，於補助行為完成後，本所必須填寫事後公開表。</w:t>
      </w:r>
    </w:p>
    <w:p w:rsidR="007F53E5" w:rsidRPr="007F53E5" w:rsidRDefault="007F53E5" w:rsidP="00503372">
      <w:pPr>
        <w:pStyle w:val="af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851" w:hanging="58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F53E5">
        <w:rPr>
          <w:rFonts w:ascii="標楷體" w:eastAsia="標楷體" w:hAnsi="標楷體" w:hint="eastAsia"/>
          <w:color w:val="FF0000"/>
          <w:sz w:val="28"/>
          <w:szCs w:val="28"/>
        </w:rPr>
        <w:t>上網公告：事前揭露表及事後公開表填寫完畢後，置於本所網頁公告。</w:t>
      </w:r>
    </w:p>
    <w:p w:rsidR="00224EBB" w:rsidRPr="008C7B95" w:rsidRDefault="007F53E5" w:rsidP="009A23C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本計畫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簽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奉</w:t>
      </w:r>
      <w:r w:rsidR="00B318C7" w:rsidRPr="008C7B95">
        <w:rPr>
          <w:rFonts w:ascii="標楷體" w:eastAsia="標楷體" w:hAnsi="標楷體" w:hint="eastAsia"/>
          <w:sz w:val="28"/>
          <w:szCs w:val="28"/>
        </w:rPr>
        <w:t>鈞</w:t>
      </w:r>
      <w:r w:rsidR="00BF6B16" w:rsidRPr="008C7B95">
        <w:rPr>
          <w:rFonts w:ascii="標楷體" w:eastAsia="標楷體" w:hAnsi="標楷體" w:hint="eastAsia"/>
          <w:sz w:val="28"/>
          <w:szCs w:val="28"/>
        </w:rPr>
        <w:t>長核准後施行，修正時</w:t>
      </w:r>
      <w:r w:rsidR="00E946E3" w:rsidRPr="008C7B95">
        <w:rPr>
          <w:rFonts w:ascii="標楷體" w:eastAsia="標楷體" w:hAnsi="標楷體" w:hint="eastAsia"/>
          <w:sz w:val="28"/>
          <w:szCs w:val="28"/>
        </w:rPr>
        <w:t>亦同。</w:t>
      </w:r>
    </w:p>
    <w:p w:rsidR="002E7F4E" w:rsidRDefault="002E7F4E" w:rsidP="0075456B">
      <w:pPr>
        <w:spacing w:line="460" w:lineRule="exact"/>
        <w:rPr>
          <w:rFonts w:ascii="標楷體" w:eastAsia="標楷體" w:hAnsi="標楷體"/>
          <w:b/>
        </w:rPr>
      </w:pPr>
    </w:p>
    <w:p w:rsidR="00085B07" w:rsidRDefault="00085B0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295088" w:rsidRPr="00295088" w:rsidRDefault="00295088" w:rsidP="0075456B">
      <w:pPr>
        <w:spacing w:line="460" w:lineRule="exact"/>
        <w:rPr>
          <w:rFonts w:ascii="標楷體" w:eastAsia="標楷體" w:hAnsi="標楷體"/>
          <w:b/>
        </w:rPr>
      </w:pPr>
      <w:r w:rsidRPr="00295088">
        <w:rPr>
          <w:rFonts w:ascii="標楷體" w:eastAsia="標楷體" w:hAnsi="標楷體" w:hint="eastAsia"/>
          <w:b/>
        </w:rPr>
        <w:t>附</w:t>
      </w:r>
      <w:r>
        <w:rPr>
          <w:rFonts w:ascii="標楷體" w:eastAsia="標楷體" w:hAnsi="標楷體" w:hint="eastAsia"/>
          <w:b/>
        </w:rPr>
        <w:t>表</w:t>
      </w:r>
      <w:r w:rsidRPr="00295088">
        <w:rPr>
          <w:rFonts w:ascii="標楷體" w:eastAsia="標楷體" w:hAnsi="標楷體" w:hint="eastAsia"/>
          <w:b/>
        </w:rPr>
        <w:t>一</w:t>
      </w:r>
    </w:p>
    <w:p w:rsidR="008643D8" w:rsidRPr="00256CBA" w:rsidRDefault="00C940BC" w:rsidP="0075456B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麥寮鄉「食在幸福</w:t>
      </w:r>
      <w:r w:rsidR="008643D8" w:rsidRPr="00256CBA">
        <w:rPr>
          <w:rFonts w:ascii="標楷體" w:eastAsia="標楷體" w:hAnsi="標楷體" w:hint="eastAsia"/>
          <w:b/>
          <w:sz w:val="36"/>
          <w:szCs w:val="36"/>
        </w:rPr>
        <w:t>社區共餐」計畫</w:t>
      </w:r>
    </w:p>
    <w:p w:rsidR="008643D8" w:rsidRPr="008643D8" w:rsidRDefault="008643D8" w:rsidP="0075456B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43D8">
        <w:rPr>
          <w:rFonts w:ascii="標楷體" w:eastAsia="標楷體" w:hAnsi="標楷體" w:hint="eastAsia"/>
          <w:b/>
          <w:sz w:val="36"/>
          <w:szCs w:val="36"/>
        </w:rPr>
        <w:t>相關補助原則</w:t>
      </w:r>
    </w:p>
    <w:p w:rsidR="008643D8" w:rsidRPr="00295088" w:rsidRDefault="00085B07" w:rsidP="008643D8">
      <w:pPr>
        <w:spacing w:before="180" w:after="180" w:line="240" w:lineRule="exact"/>
        <w:jc w:val="right"/>
        <w:rPr>
          <w:rFonts w:ascii="標楷體" w:eastAsia="標楷體" w:hAnsi="標楷體"/>
          <w:b/>
          <w:sz w:val="20"/>
          <w:szCs w:val="36"/>
        </w:rPr>
      </w:pPr>
      <w:r>
        <w:rPr>
          <w:rFonts w:ascii="標楷體" w:eastAsia="標楷體" w:hAnsi="標楷體"/>
          <w:b/>
          <w:sz w:val="20"/>
          <w:szCs w:val="36"/>
        </w:rPr>
        <w:t>113.01.25</w:t>
      </w:r>
    </w:p>
    <w:p w:rsidR="008643D8" w:rsidRPr="00295088" w:rsidRDefault="008643D8" w:rsidP="00295088">
      <w:pPr>
        <w:spacing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295088">
        <w:rPr>
          <w:rFonts w:ascii="標楷體" w:eastAsia="標楷體" w:hAnsi="標楷體" w:hint="eastAsia"/>
          <w:b/>
          <w:sz w:val="28"/>
          <w:szCs w:val="28"/>
        </w:rPr>
        <w:t>廚工補助原則：</w:t>
      </w:r>
      <w:r w:rsidRPr="00295088">
        <w:rPr>
          <w:rFonts w:ascii="標楷體" w:eastAsia="標楷體" w:hAnsi="標楷體" w:hint="eastAsia"/>
          <w:b/>
          <w:color w:val="FF0000"/>
          <w:sz w:val="28"/>
          <w:szCs w:val="28"/>
        </w:rPr>
        <w:t>(每月)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559"/>
        <w:gridCol w:w="2268"/>
      </w:tblGrid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核定人數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Pr="00F04B9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廚工1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25人-35人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廚工2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F04B93">
              <w:rPr>
                <w:rFonts w:ascii="標楷體" w:eastAsia="標楷體" w:hAnsi="標楷體" w:hint="eastAsia"/>
              </w:rPr>
              <w:t>人-</w:t>
            </w:r>
            <w:r>
              <w:rPr>
                <w:rFonts w:ascii="標楷體" w:eastAsia="標楷體" w:hAnsi="標楷體" w:hint="eastAsia"/>
              </w:rPr>
              <w:t>80</w:t>
            </w:r>
            <w:r w:rsidRPr="00F04B9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廚工3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1</w:t>
            </w:r>
            <w:r w:rsidRPr="00F04B93">
              <w:rPr>
                <w:rFonts w:ascii="標楷體" w:eastAsia="標楷體" w:hAnsi="標楷體" w:hint="eastAsia"/>
              </w:rPr>
              <w:t>人-1</w:t>
            </w:r>
            <w:r>
              <w:rPr>
                <w:rFonts w:ascii="標楷體" w:eastAsia="標楷體" w:hAnsi="標楷體" w:hint="eastAsia"/>
              </w:rPr>
              <w:t>30</w:t>
            </w:r>
            <w:r w:rsidRPr="00F04B9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3人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廚工4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1</w:t>
            </w:r>
            <w:r w:rsidRPr="00F04B93">
              <w:rPr>
                <w:rFonts w:ascii="標楷體" w:eastAsia="標楷體" w:hAnsi="標楷體" w:hint="eastAsia"/>
              </w:rPr>
              <w:t>人-1</w:t>
            </w:r>
            <w:r>
              <w:rPr>
                <w:rFonts w:ascii="標楷體" w:eastAsia="標楷體" w:hAnsi="標楷體" w:hint="eastAsia"/>
              </w:rPr>
              <w:t>80</w:t>
            </w:r>
            <w:r w:rsidRPr="00F04B9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937CD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458A3">
              <w:rPr>
                <w:rFonts w:ascii="標楷體" w:eastAsia="標楷體" w:hAnsi="標楷體" w:hint="eastAsia"/>
              </w:rPr>
              <w:t>廚工5</w:t>
            </w:r>
          </w:p>
        </w:tc>
        <w:tc>
          <w:tcPr>
            <w:tcW w:w="2551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81</w:t>
            </w:r>
            <w:r w:rsidRPr="00F04B93">
              <w:rPr>
                <w:rFonts w:ascii="標楷體" w:eastAsia="標楷體" w:hAnsi="標楷體" w:hint="eastAsia"/>
              </w:rPr>
              <w:t>人-</w:t>
            </w:r>
            <w:r>
              <w:rPr>
                <w:rFonts w:ascii="標楷體" w:eastAsia="標楷體" w:hAnsi="標楷體" w:hint="eastAsia"/>
              </w:rPr>
              <w:t>230</w:t>
            </w:r>
            <w:r w:rsidRPr="00F04B9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F04B93">
              <w:rPr>
                <w:rFonts w:ascii="標楷體" w:eastAsia="標楷體" w:hAnsi="標楷體" w:hint="eastAsia"/>
              </w:rPr>
              <w:t>5人</w:t>
            </w:r>
          </w:p>
        </w:tc>
        <w:tc>
          <w:tcPr>
            <w:tcW w:w="2268" w:type="dxa"/>
          </w:tcPr>
          <w:p w:rsidR="008643D8" w:rsidRPr="00F04B93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F04B93" w:rsidTr="00D8666E">
        <w:trPr>
          <w:trHeight w:val="284"/>
        </w:trPr>
        <w:tc>
          <w:tcPr>
            <w:tcW w:w="1101" w:type="dxa"/>
          </w:tcPr>
          <w:p w:rsidR="008643D8" w:rsidRPr="00937CD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37CDD">
              <w:rPr>
                <w:rFonts w:ascii="標楷體" w:eastAsia="標楷體" w:hAnsi="標楷體" w:hint="eastAsia"/>
                <w:color w:val="FF0000"/>
              </w:rPr>
              <w:t>廚工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551" w:type="dxa"/>
          </w:tcPr>
          <w:p w:rsidR="008643D8" w:rsidRPr="00937CD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231</w:t>
            </w:r>
            <w:r w:rsidRPr="00937CDD">
              <w:rPr>
                <w:rFonts w:ascii="標楷體" w:eastAsia="標楷體" w:hAnsi="標楷體" w:hint="eastAsia"/>
                <w:color w:val="FF0000"/>
              </w:rPr>
              <w:t>人-</w:t>
            </w:r>
            <w:r>
              <w:rPr>
                <w:rFonts w:ascii="標楷體" w:eastAsia="標楷體" w:hAnsi="標楷體" w:hint="eastAsia"/>
                <w:color w:val="FF0000"/>
              </w:rPr>
              <w:t>300</w:t>
            </w:r>
            <w:r w:rsidRPr="00937CDD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559" w:type="dxa"/>
          </w:tcPr>
          <w:p w:rsidR="008643D8" w:rsidRPr="00937CD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37CDD">
              <w:rPr>
                <w:rFonts w:ascii="標楷體" w:eastAsia="標楷體" w:hAnsi="標楷體" w:hint="eastAsia"/>
                <w:color w:val="FF0000"/>
              </w:rPr>
              <w:t>6人</w:t>
            </w:r>
          </w:p>
        </w:tc>
        <w:tc>
          <w:tcPr>
            <w:tcW w:w="2268" w:type="dxa"/>
          </w:tcPr>
          <w:p w:rsidR="008643D8" w:rsidRPr="00F04B93" w:rsidRDefault="00740B84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300</w:t>
            </w:r>
            <w:r w:rsidR="008643D8" w:rsidRPr="00495813">
              <w:rPr>
                <w:rFonts w:ascii="標楷體" w:eastAsia="標楷體" w:hAnsi="標楷體"/>
                <w:color w:val="FF0000"/>
                <w:sz w:val="16"/>
                <w:szCs w:val="16"/>
              </w:rPr>
              <w:t>人以上提報另行評估</w:t>
            </w:r>
          </w:p>
        </w:tc>
      </w:tr>
    </w:tbl>
    <w:p w:rsidR="008643D8" w:rsidRDefault="008643D8" w:rsidP="008643D8">
      <w:pPr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</w:p>
    <w:p w:rsidR="008643D8" w:rsidRPr="00295088" w:rsidRDefault="008643D8" w:rsidP="00295088">
      <w:pPr>
        <w:spacing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295088">
        <w:rPr>
          <w:rFonts w:ascii="標楷體" w:eastAsia="標楷體" w:hAnsi="標楷體" w:hint="eastAsia"/>
          <w:b/>
          <w:sz w:val="28"/>
          <w:szCs w:val="28"/>
        </w:rPr>
        <w:t>雜支補助原則：</w:t>
      </w:r>
      <w:r w:rsidRPr="00295088">
        <w:rPr>
          <w:rFonts w:ascii="標楷體" w:eastAsia="標楷體" w:hAnsi="標楷體" w:hint="eastAsia"/>
          <w:b/>
          <w:color w:val="FF0000"/>
          <w:sz w:val="28"/>
          <w:szCs w:val="28"/>
        </w:rPr>
        <w:t>(每月)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559"/>
        <w:gridCol w:w="2268"/>
      </w:tblGrid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核定人數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雜支1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25人-50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雜支2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  <w:r w:rsidRPr="0054636D">
              <w:rPr>
                <w:rFonts w:ascii="標楷體" w:eastAsia="標楷體" w:hAnsi="標楷體" w:hint="eastAsia"/>
              </w:rPr>
              <w:t>人-</w:t>
            </w:r>
            <w:r>
              <w:rPr>
                <w:rFonts w:ascii="標楷體" w:eastAsia="標楷體" w:hAnsi="標楷體" w:hint="eastAsia"/>
              </w:rPr>
              <w:t>100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雜支3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54636D">
              <w:rPr>
                <w:rFonts w:ascii="標楷體" w:eastAsia="標楷體" w:hAnsi="標楷體" w:hint="eastAsia"/>
              </w:rPr>
              <w:t>人-1</w:t>
            </w:r>
            <w:r>
              <w:rPr>
                <w:rFonts w:ascii="標楷體" w:eastAsia="標楷體" w:hAnsi="標楷體" w:hint="eastAsia"/>
              </w:rPr>
              <w:t>50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9,000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雜支4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1</w:t>
            </w:r>
            <w:r w:rsidRPr="0054636D">
              <w:rPr>
                <w:rFonts w:ascii="標楷體" w:eastAsia="標楷體" w:hAnsi="標楷體" w:hint="eastAsia"/>
              </w:rPr>
              <w:t>人-</w:t>
            </w:r>
            <w:r>
              <w:rPr>
                <w:rFonts w:ascii="標楷體" w:eastAsia="標楷體" w:hAnsi="標楷體" w:hint="eastAsia"/>
              </w:rPr>
              <w:t>200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11,000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rPr>
                <w:rFonts w:ascii="標楷體" w:eastAsia="標楷體" w:hAnsi="標楷體"/>
              </w:rPr>
            </w:pPr>
          </w:p>
        </w:tc>
      </w:tr>
      <w:tr w:rsidR="008643D8" w:rsidRPr="0054636D" w:rsidTr="00295088">
        <w:tc>
          <w:tcPr>
            <w:tcW w:w="110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雜支5</w:t>
            </w:r>
          </w:p>
        </w:tc>
        <w:tc>
          <w:tcPr>
            <w:tcW w:w="2551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1</w:t>
            </w:r>
            <w:r w:rsidRPr="0054636D">
              <w:rPr>
                <w:rFonts w:ascii="標楷體" w:eastAsia="標楷體" w:hAnsi="標楷體" w:hint="eastAsia"/>
              </w:rPr>
              <w:t>人-2</w:t>
            </w:r>
            <w:r>
              <w:rPr>
                <w:rFonts w:ascii="標楷體" w:eastAsia="標楷體" w:hAnsi="標楷體" w:hint="eastAsia"/>
              </w:rPr>
              <w:t>50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8643D8" w:rsidRPr="0054636D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13,000</w:t>
            </w:r>
          </w:p>
        </w:tc>
        <w:tc>
          <w:tcPr>
            <w:tcW w:w="2268" w:type="dxa"/>
          </w:tcPr>
          <w:p w:rsidR="008643D8" w:rsidRPr="0054636D" w:rsidRDefault="008643D8" w:rsidP="00295088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</w:p>
        </w:tc>
      </w:tr>
      <w:tr w:rsidR="008643D8" w:rsidRPr="0054636D" w:rsidTr="00295088">
        <w:tc>
          <w:tcPr>
            <w:tcW w:w="1101" w:type="dxa"/>
          </w:tcPr>
          <w:p w:rsidR="008643D8" w:rsidRPr="00F06196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雜支6</w:t>
            </w:r>
          </w:p>
        </w:tc>
        <w:tc>
          <w:tcPr>
            <w:tcW w:w="2551" w:type="dxa"/>
          </w:tcPr>
          <w:p w:rsidR="008643D8" w:rsidRPr="00F06196" w:rsidRDefault="008643D8" w:rsidP="00740B84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25</w:t>
            </w:r>
            <w:r w:rsidR="00740B84">
              <w:rPr>
                <w:rFonts w:ascii="標楷體" w:eastAsia="標楷體" w:hAnsi="標楷體" w:hint="eastAsia"/>
                <w:color w:val="FF0000"/>
              </w:rPr>
              <w:t>1</w:t>
            </w:r>
            <w:r w:rsidRPr="00F06196">
              <w:rPr>
                <w:rFonts w:ascii="標楷體" w:eastAsia="標楷體" w:hAnsi="標楷體" w:hint="eastAsia"/>
                <w:color w:val="FF0000"/>
              </w:rPr>
              <w:t>人-3</w:t>
            </w:r>
            <w:r w:rsidR="00740B84">
              <w:rPr>
                <w:rFonts w:ascii="標楷體" w:eastAsia="標楷體" w:hAnsi="標楷體" w:hint="eastAsia"/>
                <w:color w:val="FF0000"/>
              </w:rPr>
              <w:t>50</w:t>
            </w:r>
            <w:r w:rsidRPr="00F06196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559" w:type="dxa"/>
          </w:tcPr>
          <w:p w:rsidR="008643D8" w:rsidRPr="00F06196" w:rsidRDefault="008643D8" w:rsidP="00295088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15,000</w:t>
            </w:r>
          </w:p>
        </w:tc>
        <w:tc>
          <w:tcPr>
            <w:tcW w:w="2268" w:type="dxa"/>
          </w:tcPr>
          <w:p w:rsidR="008643D8" w:rsidRPr="0054636D" w:rsidRDefault="00740B84" w:rsidP="00295088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350</w:t>
            </w:r>
            <w:r w:rsidR="008643D8" w:rsidRPr="0054636D">
              <w:rPr>
                <w:rFonts w:ascii="標楷體" w:eastAsia="標楷體" w:hAnsi="標楷體" w:hint="eastAsia"/>
                <w:color w:val="FF0000"/>
                <w:sz w:val="16"/>
              </w:rPr>
              <w:t>人以上提報另行評估</w:t>
            </w:r>
          </w:p>
        </w:tc>
      </w:tr>
    </w:tbl>
    <w:p w:rsidR="008643D8" w:rsidRDefault="008643D8" w:rsidP="008643D8">
      <w:pPr>
        <w:widowControl/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</w:p>
    <w:p w:rsidR="004D35A1" w:rsidRPr="004B5742" w:rsidRDefault="004D35A1" w:rsidP="00BB1DD0">
      <w:pPr>
        <w:widowControl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sectPr w:rsidR="004D35A1" w:rsidRPr="004B5742" w:rsidSect="000C7138">
      <w:footerReference w:type="even" r:id="rId8"/>
      <w:footerReference w:type="default" r:id="rId9"/>
      <w:pgSz w:w="11906" w:h="16838"/>
      <w:pgMar w:top="899" w:right="179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F5" w:rsidRDefault="002077F5">
      <w:r>
        <w:separator/>
      </w:r>
    </w:p>
  </w:endnote>
  <w:endnote w:type="continuationSeparator" w:id="0">
    <w:p w:rsidR="002077F5" w:rsidRDefault="0020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11" w:rsidRDefault="00764511" w:rsidP="002957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511" w:rsidRDefault="00764511" w:rsidP="001735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488625"/>
      <w:docPartObj>
        <w:docPartGallery w:val="Page Numbers (Bottom of Page)"/>
        <w:docPartUnique/>
      </w:docPartObj>
    </w:sdtPr>
    <w:sdtEndPr/>
    <w:sdtContent>
      <w:p w:rsidR="00764511" w:rsidRDefault="00764511" w:rsidP="00477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D0" w:rsidRPr="00BB1DD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F5" w:rsidRDefault="002077F5">
      <w:r>
        <w:separator/>
      </w:r>
    </w:p>
  </w:footnote>
  <w:footnote w:type="continuationSeparator" w:id="0">
    <w:p w:rsidR="002077F5" w:rsidRDefault="0020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08"/>
    <w:multiLevelType w:val="hybridMultilevel"/>
    <w:tmpl w:val="11984946"/>
    <w:lvl w:ilvl="0" w:tplc="35B83C78">
      <w:start w:val="1"/>
      <w:numFmt w:val="taiwaneseCountingThousand"/>
      <w:lvlText w:val="（%1）"/>
      <w:lvlJc w:val="left"/>
      <w:pPr>
        <w:ind w:left="56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04741612"/>
    <w:multiLevelType w:val="hybridMultilevel"/>
    <w:tmpl w:val="B66C02EE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 w15:restartNumberingAfterBreak="0">
    <w:nsid w:val="081F3952"/>
    <w:multiLevelType w:val="hybridMultilevel"/>
    <w:tmpl w:val="60A64C52"/>
    <w:lvl w:ilvl="0" w:tplc="BB72A1CE">
      <w:start w:val="1"/>
      <w:numFmt w:val="taiwaneseCountingThousand"/>
      <w:lvlText w:val="(%1)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" w15:restartNumberingAfterBreak="0">
    <w:nsid w:val="0BDB09C6"/>
    <w:multiLevelType w:val="hybridMultilevel"/>
    <w:tmpl w:val="97D42110"/>
    <w:lvl w:ilvl="0" w:tplc="D7929262">
      <w:start w:val="1"/>
      <w:numFmt w:val="taiwaneseCountingThousand"/>
      <w:lvlText w:val="（%1）"/>
      <w:lvlJc w:val="left"/>
      <w:pPr>
        <w:ind w:left="966" w:hanging="480"/>
      </w:pPr>
      <w:rPr>
        <w:rFonts w:hint="default"/>
        <w:sz w:val="24"/>
        <w:szCs w:val="24"/>
      </w:rPr>
    </w:lvl>
    <w:lvl w:ilvl="1" w:tplc="D7929262">
      <w:start w:val="1"/>
      <w:numFmt w:val="taiwaneseCountingThousand"/>
      <w:lvlText w:val="（%2）"/>
      <w:lvlJc w:val="left"/>
      <w:pPr>
        <w:ind w:left="1446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" w15:restartNumberingAfterBreak="0">
    <w:nsid w:val="0BDD589B"/>
    <w:multiLevelType w:val="hybridMultilevel"/>
    <w:tmpl w:val="D6C4C2C8"/>
    <w:lvl w:ilvl="0" w:tplc="55AC1646">
      <w:start w:val="1"/>
      <w:numFmt w:val="taiwaneseCountingThousand"/>
      <w:lvlText w:val="(%1)"/>
      <w:lvlJc w:val="left"/>
      <w:pPr>
        <w:ind w:left="56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5" w15:restartNumberingAfterBreak="0">
    <w:nsid w:val="0C5F50A7"/>
    <w:multiLevelType w:val="hybridMultilevel"/>
    <w:tmpl w:val="EF729F9C"/>
    <w:lvl w:ilvl="0" w:tplc="B6985874">
      <w:start w:val="1"/>
      <w:numFmt w:val="taiwaneseCountingThousand"/>
      <w:lvlText w:val="(%1)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6" w15:restartNumberingAfterBreak="0">
    <w:nsid w:val="0E737DAC"/>
    <w:multiLevelType w:val="hybridMultilevel"/>
    <w:tmpl w:val="85E41F58"/>
    <w:lvl w:ilvl="0" w:tplc="0860BA58">
      <w:start w:val="1"/>
      <w:numFmt w:val="decimal"/>
      <w:lvlText w:val="%1."/>
      <w:lvlJc w:val="left"/>
      <w:pPr>
        <w:ind w:left="1353" w:hanging="480"/>
      </w:pPr>
      <w:rPr>
        <w:rFonts w:hint="eastAsia"/>
        <w:color w:val="auto"/>
      </w:rPr>
    </w:lvl>
    <w:lvl w:ilvl="1" w:tplc="083E6E3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D3F01C6E">
      <w:start w:val="2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195A0F62">
      <w:start w:val="1"/>
      <w:numFmt w:val="taiwaneseCountingThousand"/>
      <w:lvlText w:val="(%4)"/>
      <w:lvlJc w:val="left"/>
      <w:pPr>
        <w:ind w:left="906" w:hanging="628"/>
      </w:pPr>
      <w:rPr>
        <w:rFonts w:hAnsi="標楷體" w:cs="Times New Roman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B05A7C"/>
    <w:multiLevelType w:val="hybridMultilevel"/>
    <w:tmpl w:val="C706C388"/>
    <w:lvl w:ilvl="0" w:tplc="291099F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69A68BAC">
      <w:start w:val="1"/>
      <w:numFmt w:val="decimal"/>
      <w:lvlText w:val="%2."/>
      <w:lvlJc w:val="left"/>
      <w:pPr>
        <w:ind w:left="11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8" w15:restartNumberingAfterBreak="0">
    <w:nsid w:val="11174172"/>
    <w:multiLevelType w:val="hybridMultilevel"/>
    <w:tmpl w:val="7B62E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DB5414"/>
    <w:multiLevelType w:val="hybridMultilevel"/>
    <w:tmpl w:val="AA4A714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07C3948"/>
    <w:multiLevelType w:val="hybridMultilevel"/>
    <w:tmpl w:val="08D06F04"/>
    <w:lvl w:ilvl="0" w:tplc="78BEB59E">
      <w:start w:val="1"/>
      <w:numFmt w:val="taiwaneseCountingThousand"/>
      <w:suff w:val="space"/>
      <w:lvlText w:val="（%1）"/>
      <w:lvlJc w:val="left"/>
      <w:pPr>
        <w:ind w:left="0" w:firstLine="2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30B01C81"/>
    <w:multiLevelType w:val="hybridMultilevel"/>
    <w:tmpl w:val="60983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C73FDB"/>
    <w:multiLevelType w:val="hybridMultilevel"/>
    <w:tmpl w:val="70F606D6"/>
    <w:lvl w:ilvl="0" w:tplc="A1BE7CAC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3C3A2CF8"/>
    <w:multiLevelType w:val="hybridMultilevel"/>
    <w:tmpl w:val="AD1CA51E"/>
    <w:lvl w:ilvl="0" w:tplc="2D7EAB98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36CA5D8">
      <w:start w:val="5"/>
      <w:numFmt w:val="taiwaneseCountingThousand"/>
      <w:lvlText w:val="（%2）"/>
      <w:lvlJc w:val="left"/>
      <w:pPr>
        <w:ind w:left="1387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4" w15:restartNumberingAfterBreak="0">
    <w:nsid w:val="3ECC5FFA"/>
    <w:multiLevelType w:val="hybridMultilevel"/>
    <w:tmpl w:val="60A64C52"/>
    <w:lvl w:ilvl="0" w:tplc="BB72A1CE">
      <w:start w:val="1"/>
      <w:numFmt w:val="taiwaneseCountingThousand"/>
      <w:lvlText w:val="(%1)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5" w15:restartNumberingAfterBreak="0">
    <w:nsid w:val="402938D3"/>
    <w:multiLevelType w:val="hybridMultilevel"/>
    <w:tmpl w:val="4B8CC918"/>
    <w:lvl w:ilvl="0" w:tplc="3FCA95D4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color w:val="auto"/>
      </w:rPr>
    </w:lvl>
    <w:lvl w:ilvl="1" w:tplc="3EDE5782">
      <w:start w:val="1"/>
      <w:numFmt w:val="decimal"/>
      <w:lvlText w:val="%2."/>
      <w:lvlJc w:val="left"/>
      <w:pPr>
        <w:ind w:left="1248" w:hanging="48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968" w:hanging="720"/>
      </w:pPr>
      <w:rPr>
        <w:rFonts w:hint="default"/>
      </w:rPr>
    </w:lvl>
    <w:lvl w:ilvl="3" w:tplc="26F0171A">
      <w:start w:val="6"/>
      <w:numFmt w:val="taiwaneseCountingThousand"/>
      <w:lvlText w:val="%4、"/>
      <w:lvlJc w:val="left"/>
      <w:pPr>
        <w:ind w:left="220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6" w15:restartNumberingAfterBreak="0">
    <w:nsid w:val="423945AF"/>
    <w:multiLevelType w:val="hybridMultilevel"/>
    <w:tmpl w:val="275C6BE6"/>
    <w:lvl w:ilvl="0" w:tplc="A2A62AE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01444"/>
    <w:multiLevelType w:val="hybridMultilevel"/>
    <w:tmpl w:val="C75454E0"/>
    <w:lvl w:ilvl="0" w:tplc="C95201C8">
      <w:start w:val="1"/>
      <w:numFmt w:val="taiwaneseCountingThousand"/>
      <w:lvlText w:val="（%1）"/>
      <w:lvlJc w:val="left"/>
      <w:pPr>
        <w:ind w:left="1378" w:hanging="868"/>
      </w:pPr>
      <w:rPr>
        <w:rFonts w:ascii="Times New Roman" w:hAnsi="Times New Roman" w:cs="Times New Roman" w:hint="default"/>
        <w:color w:val="auto"/>
      </w:rPr>
    </w:lvl>
    <w:lvl w:ilvl="1" w:tplc="4F40DEFA">
      <w:start w:val="1"/>
      <w:numFmt w:val="decimal"/>
      <w:lvlText w:val="%2."/>
      <w:lvlJc w:val="left"/>
      <w:pPr>
        <w:ind w:left="1668" w:hanging="48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4726517F"/>
    <w:multiLevelType w:val="hybridMultilevel"/>
    <w:tmpl w:val="7F12376C"/>
    <w:lvl w:ilvl="0" w:tplc="04090015">
      <w:start w:val="1"/>
      <w:numFmt w:val="taiwaneseCountingThousand"/>
      <w:lvlText w:val="%1、"/>
      <w:lvlJc w:val="left"/>
      <w:pPr>
        <w:ind w:left="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9" w15:restartNumberingAfterBreak="0">
    <w:nsid w:val="49157686"/>
    <w:multiLevelType w:val="hybridMultilevel"/>
    <w:tmpl w:val="E792761A"/>
    <w:lvl w:ilvl="0" w:tplc="349834A8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E478F9"/>
    <w:multiLevelType w:val="hybridMultilevel"/>
    <w:tmpl w:val="B1E41C92"/>
    <w:lvl w:ilvl="0" w:tplc="94DE9646">
      <w:start w:val="4"/>
      <w:numFmt w:val="taiwaneseCountingThousand"/>
      <w:lvlText w:val="%1、"/>
      <w:lvlJc w:val="left"/>
      <w:pPr>
        <w:ind w:left="758" w:hanging="480"/>
      </w:pPr>
      <w:rPr>
        <w:rFonts w:hint="eastAsia"/>
        <w:color w:val="auto"/>
      </w:rPr>
    </w:lvl>
    <w:lvl w:ilvl="1" w:tplc="7CA06832">
      <w:start w:val="1"/>
      <w:numFmt w:val="taiwaneseCountingThousand"/>
      <w:suff w:val="space"/>
      <w:lvlText w:val="（%2）"/>
      <w:lvlJc w:val="left"/>
      <w:pPr>
        <w:ind w:left="0" w:firstLine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EA3F78"/>
    <w:multiLevelType w:val="hybridMultilevel"/>
    <w:tmpl w:val="FF4E1E12"/>
    <w:lvl w:ilvl="0" w:tplc="94DE9646">
      <w:start w:val="4"/>
      <w:numFmt w:val="taiwaneseCountingThousand"/>
      <w:lvlText w:val="%1、"/>
      <w:lvlJc w:val="left"/>
      <w:pPr>
        <w:ind w:left="758" w:hanging="480"/>
      </w:pPr>
      <w:rPr>
        <w:rFonts w:hint="eastAsia"/>
        <w:color w:val="auto"/>
      </w:rPr>
    </w:lvl>
    <w:lvl w:ilvl="1" w:tplc="C082E63A">
      <w:start w:val="1"/>
      <w:numFmt w:val="taiwaneseCountingThousand"/>
      <w:suff w:val="space"/>
      <w:lvlText w:val="（%2）"/>
      <w:lvlJc w:val="left"/>
      <w:pPr>
        <w:ind w:left="0" w:firstLine="27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342A20"/>
    <w:multiLevelType w:val="hybridMultilevel"/>
    <w:tmpl w:val="C706C388"/>
    <w:lvl w:ilvl="0" w:tplc="291099F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69A68BAC">
      <w:start w:val="1"/>
      <w:numFmt w:val="decimal"/>
      <w:lvlText w:val="%2."/>
      <w:lvlJc w:val="left"/>
      <w:pPr>
        <w:ind w:left="11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3" w15:restartNumberingAfterBreak="0">
    <w:nsid w:val="510165AA"/>
    <w:multiLevelType w:val="hybridMultilevel"/>
    <w:tmpl w:val="75106DB4"/>
    <w:lvl w:ilvl="0" w:tplc="04090015">
      <w:start w:val="1"/>
      <w:numFmt w:val="taiwaneseCountingThousand"/>
      <w:lvlText w:val="%1、"/>
      <w:lvlJc w:val="left"/>
      <w:pPr>
        <w:ind w:left="13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974EC7"/>
    <w:multiLevelType w:val="multilevel"/>
    <w:tmpl w:val="D74628EA"/>
    <w:styleLink w:val="WWNum2"/>
    <w:lvl w:ilvl="0">
      <w:numFmt w:val="bullet"/>
      <w:lvlText w:val="★"/>
      <w:lvlJc w:val="left"/>
      <w:rPr>
        <w:rFonts w:ascii="標楷體" w:eastAsia="標楷體" w:hAnsi="標楷體"/>
      </w:rPr>
    </w:lvl>
    <w:lvl w:ilvl="1">
      <w:numFmt w:val="bullet"/>
      <w:lvlText w:val="★"/>
      <w:lvlJc w:val="left"/>
      <w:rPr>
        <w:rFonts w:ascii="標楷體" w:eastAsia="標楷體" w:hAnsi="標楷體"/>
      </w:rPr>
    </w:lvl>
    <w:lvl w:ilvl="2">
      <w:numFmt w:val="bullet"/>
      <w:lvlText w:val="★"/>
      <w:lvlJc w:val="left"/>
      <w:rPr>
        <w:rFonts w:ascii="標楷體" w:eastAsia="標楷體" w:hAnsi="標楷體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5" w15:restartNumberingAfterBreak="0">
    <w:nsid w:val="5CE21934"/>
    <w:multiLevelType w:val="hybridMultilevel"/>
    <w:tmpl w:val="D8F6FE8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D95F3C"/>
    <w:multiLevelType w:val="hybridMultilevel"/>
    <w:tmpl w:val="11984946"/>
    <w:lvl w:ilvl="0" w:tplc="35B83C78">
      <w:start w:val="1"/>
      <w:numFmt w:val="taiwaneseCountingThousand"/>
      <w:lvlText w:val="（%1）"/>
      <w:lvlJc w:val="left"/>
      <w:pPr>
        <w:ind w:left="56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7" w15:restartNumberingAfterBreak="0">
    <w:nsid w:val="65D86616"/>
    <w:multiLevelType w:val="hybridMultilevel"/>
    <w:tmpl w:val="B2D65B3A"/>
    <w:lvl w:ilvl="0" w:tplc="1414A92E">
      <w:start w:val="1"/>
      <w:numFmt w:val="taiwaneseCountingThousand"/>
      <w:lvlText w:val="(%1)"/>
      <w:lvlJc w:val="left"/>
      <w:pPr>
        <w:ind w:left="907" w:hanging="629"/>
      </w:pPr>
      <w:rPr>
        <w:rFonts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28" w15:restartNumberingAfterBreak="0">
    <w:nsid w:val="67F438F5"/>
    <w:multiLevelType w:val="hybridMultilevel"/>
    <w:tmpl w:val="CCCC446E"/>
    <w:lvl w:ilvl="0" w:tplc="ADA402CC">
      <w:start w:val="1"/>
      <w:numFmt w:val="decimal"/>
      <w:lvlText w:val="%1."/>
      <w:lvlJc w:val="left"/>
      <w:pPr>
        <w:ind w:left="998" w:hanging="720"/>
      </w:pPr>
      <w:rPr>
        <w:rFonts w:hint="eastAsia"/>
      </w:rPr>
    </w:lvl>
    <w:lvl w:ilvl="1" w:tplc="69A68BAC">
      <w:start w:val="1"/>
      <w:numFmt w:val="decimal"/>
      <w:lvlText w:val="%2."/>
      <w:lvlJc w:val="left"/>
      <w:pPr>
        <w:ind w:left="11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9" w15:restartNumberingAfterBreak="0">
    <w:nsid w:val="6FF44271"/>
    <w:multiLevelType w:val="hybridMultilevel"/>
    <w:tmpl w:val="5E8A52EE"/>
    <w:lvl w:ilvl="0" w:tplc="06205948">
      <w:start w:val="1"/>
      <w:numFmt w:val="decimal"/>
      <w:lvlText w:val="%1."/>
      <w:lvlJc w:val="left"/>
      <w:pPr>
        <w:ind w:left="13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8222A2"/>
    <w:multiLevelType w:val="hybridMultilevel"/>
    <w:tmpl w:val="5ED80E0C"/>
    <w:lvl w:ilvl="0" w:tplc="78FA71B6">
      <w:start w:val="4"/>
      <w:numFmt w:val="decimal"/>
      <w:lvlText w:val="%1."/>
      <w:lvlJc w:val="left"/>
      <w:pPr>
        <w:ind w:left="1353" w:hanging="480"/>
      </w:pPr>
      <w:rPr>
        <w:rFonts w:hint="eastAsia"/>
        <w:color w:val="FF0000"/>
      </w:rPr>
    </w:lvl>
    <w:lvl w:ilvl="1" w:tplc="41027B2C">
      <w:start w:val="1"/>
      <w:numFmt w:val="upperRoman"/>
      <w:lvlText w:val="%2."/>
      <w:lvlJc w:val="left"/>
      <w:pPr>
        <w:ind w:left="1545" w:hanging="48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1" w15:restartNumberingAfterBreak="0">
    <w:nsid w:val="766C61AB"/>
    <w:multiLevelType w:val="hybridMultilevel"/>
    <w:tmpl w:val="33B4C7E0"/>
    <w:lvl w:ilvl="0" w:tplc="BAFA83F8">
      <w:start w:val="1"/>
      <w:numFmt w:val="taiwaneseCountingThousand"/>
      <w:lvlText w:val="(%1)"/>
      <w:lvlJc w:val="left"/>
      <w:pPr>
        <w:ind w:left="720" w:hanging="48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C692C67"/>
    <w:multiLevelType w:val="hybridMultilevel"/>
    <w:tmpl w:val="F25C6B24"/>
    <w:lvl w:ilvl="0" w:tplc="ACC231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702301"/>
    <w:multiLevelType w:val="hybridMultilevel"/>
    <w:tmpl w:val="37FC153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26"/>
  </w:num>
  <w:num w:numId="7">
    <w:abstractNumId w:val="30"/>
  </w:num>
  <w:num w:numId="8">
    <w:abstractNumId w:val="29"/>
  </w:num>
  <w:num w:numId="9">
    <w:abstractNumId w:val="6"/>
  </w:num>
  <w:num w:numId="10">
    <w:abstractNumId w:val="4"/>
  </w:num>
  <w:num w:numId="11">
    <w:abstractNumId w:val="5"/>
  </w:num>
  <w:num w:numId="12">
    <w:abstractNumId w:val="28"/>
  </w:num>
  <w:num w:numId="13">
    <w:abstractNumId w:val="33"/>
  </w:num>
  <w:num w:numId="14">
    <w:abstractNumId w:val="9"/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31"/>
  </w:num>
  <w:num w:numId="20">
    <w:abstractNumId w:val="0"/>
  </w:num>
  <w:num w:numId="21">
    <w:abstractNumId w:val="8"/>
  </w:num>
  <w:num w:numId="22">
    <w:abstractNumId w:val="10"/>
  </w:num>
  <w:num w:numId="23">
    <w:abstractNumId w:val="25"/>
  </w:num>
  <w:num w:numId="24">
    <w:abstractNumId w:val="11"/>
  </w:num>
  <w:num w:numId="25">
    <w:abstractNumId w:val="23"/>
  </w:num>
  <w:num w:numId="26">
    <w:abstractNumId w:val="21"/>
  </w:num>
  <w:num w:numId="27">
    <w:abstractNumId w:val="27"/>
  </w:num>
  <w:num w:numId="28">
    <w:abstractNumId w:val="20"/>
  </w:num>
  <w:num w:numId="29">
    <w:abstractNumId w:val="3"/>
  </w:num>
  <w:num w:numId="30">
    <w:abstractNumId w:val="18"/>
  </w:num>
  <w:num w:numId="31">
    <w:abstractNumId w:val="17"/>
  </w:num>
  <w:num w:numId="32">
    <w:abstractNumId w:val="1"/>
  </w:num>
  <w:num w:numId="33">
    <w:abstractNumId w:val="2"/>
  </w:num>
  <w:num w:numId="3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55A"/>
    <w:rsid w:val="00001233"/>
    <w:rsid w:val="00001A37"/>
    <w:rsid w:val="0000412A"/>
    <w:rsid w:val="00004CD2"/>
    <w:rsid w:val="00006D46"/>
    <w:rsid w:val="000074F5"/>
    <w:rsid w:val="000178F3"/>
    <w:rsid w:val="00024848"/>
    <w:rsid w:val="00024C98"/>
    <w:rsid w:val="0004034A"/>
    <w:rsid w:val="000416A0"/>
    <w:rsid w:val="00053A06"/>
    <w:rsid w:val="00055D4F"/>
    <w:rsid w:val="000622E0"/>
    <w:rsid w:val="00062839"/>
    <w:rsid w:val="00064955"/>
    <w:rsid w:val="00065E5A"/>
    <w:rsid w:val="00066807"/>
    <w:rsid w:val="00066B3B"/>
    <w:rsid w:val="00067D0A"/>
    <w:rsid w:val="00071593"/>
    <w:rsid w:val="00071A6C"/>
    <w:rsid w:val="0007213B"/>
    <w:rsid w:val="00085B07"/>
    <w:rsid w:val="0008712E"/>
    <w:rsid w:val="00092792"/>
    <w:rsid w:val="00096E16"/>
    <w:rsid w:val="000A0CFC"/>
    <w:rsid w:val="000A184A"/>
    <w:rsid w:val="000B0D56"/>
    <w:rsid w:val="000B225C"/>
    <w:rsid w:val="000B491C"/>
    <w:rsid w:val="000B64AD"/>
    <w:rsid w:val="000B72D2"/>
    <w:rsid w:val="000B7320"/>
    <w:rsid w:val="000C0505"/>
    <w:rsid w:val="000C3CEC"/>
    <w:rsid w:val="000C5022"/>
    <w:rsid w:val="000C65A0"/>
    <w:rsid w:val="000C7138"/>
    <w:rsid w:val="000D5586"/>
    <w:rsid w:val="000E0D25"/>
    <w:rsid w:val="000E7FE7"/>
    <w:rsid w:val="000F0056"/>
    <w:rsid w:val="000F2C0F"/>
    <w:rsid w:val="000F49F5"/>
    <w:rsid w:val="000F57BD"/>
    <w:rsid w:val="000F598A"/>
    <w:rsid w:val="00104BC4"/>
    <w:rsid w:val="00105DBB"/>
    <w:rsid w:val="00106854"/>
    <w:rsid w:val="00112239"/>
    <w:rsid w:val="0011348C"/>
    <w:rsid w:val="00114310"/>
    <w:rsid w:val="00114FC3"/>
    <w:rsid w:val="00115B4A"/>
    <w:rsid w:val="00115DD7"/>
    <w:rsid w:val="00122C5A"/>
    <w:rsid w:val="00123D17"/>
    <w:rsid w:val="001249AD"/>
    <w:rsid w:val="001254E0"/>
    <w:rsid w:val="00126F47"/>
    <w:rsid w:val="00127018"/>
    <w:rsid w:val="00134EF3"/>
    <w:rsid w:val="001363CC"/>
    <w:rsid w:val="00142978"/>
    <w:rsid w:val="00151BEE"/>
    <w:rsid w:val="001653B9"/>
    <w:rsid w:val="0017353D"/>
    <w:rsid w:val="00173CAA"/>
    <w:rsid w:val="00183030"/>
    <w:rsid w:val="00183403"/>
    <w:rsid w:val="00190FD5"/>
    <w:rsid w:val="00193719"/>
    <w:rsid w:val="00193CB0"/>
    <w:rsid w:val="00195EE6"/>
    <w:rsid w:val="00196985"/>
    <w:rsid w:val="001A0CE7"/>
    <w:rsid w:val="001A68C2"/>
    <w:rsid w:val="001A6AB2"/>
    <w:rsid w:val="001B3695"/>
    <w:rsid w:val="001B38B0"/>
    <w:rsid w:val="001C13BE"/>
    <w:rsid w:val="001C3C76"/>
    <w:rsid w:val="001C3CE4"/>
    <w:rsid w:val="001D1633"/>
    <w:rsid w:val="001D17E7"/>
    <w:rsid w:val="001D18C5"/>
    <w:rsid w:val="001E39EC"/>
    <w:rsid w:val="001F49DF"/>
    <w:rsid w:val="001F5865"/>
    <w:rsid w:val="002044B9"/>
    <w:rsid w:val="002077F5"/>
    <w:rsid w:val="002078C0"/>
    <w:rsid w:val="00210E1D"/>
    <w:rsid w:val="00211BF9"/>
    <w:rsid w:val="00213770"/>
    <w:rsid w:val="0021442C"/>
    <w:rsid w:val="00217511"/>
    <w:rsid w:val="002205AE"/>
    <w:rsid w:val="0022070B"/>
    <w:rsid w:val="00222EE2"/>
    <w:rsid w:val="00224EBB"/>
    <w:rsid w:val="002267D4"/>
    <w:rsid w:val="00236602"/>
    <w:rsid w:val="00241A3D"/>
    <w:rsid w:val="00246596"/>
    <w:rsid w:val="00247C87"/>
    <w:rsid w:val="00254A27"/>
    <w:rsid w:val="00256CBA"/>
    <w:rsid w:val="00257FD2"/>
    <w:rsid w:val="00262006"/>
    <w:rsid w:val="00263E43"/>
    <w:rsid w:val="00265B1F"/>
    <w:rsid w:val="0027064B"/>
    <w:rsid w:val="00271286"/>
    <w:rsid w:val="00273CF7"/>
    <w:rsid w:val="00281105"/>
    <w:rsid w:val="00281FC3"/>
    <w:rsid w:val="002867DA"/>
    <w:rsid w:val="00295088"/>
    <w:rsid w:val="00295719"/>
    <w:rsid w:val="002A6EE7"/>
    <w:rsid w:val="002B3EEA"/>
    <w:rsid w:val="002B48C0"/>
    <w:rsid w:val="002B4BC1"/>
    <w:rsid w:val="002B5256"/>
    <w:rsid w:val="002B7294"/>
    <w:rsid w:val="002C314F"/>
    <w:rsid w:val="002C3617"/>
    <w:rsid w:val="002C36D9"/>
    <w:rsid w:val="002C618A"/>
    <w:rsid w:val="002C66F3"/>
    <w:rsid w:val="002D0297"/>
    <w:rsid w:val="002D0F11"/>
    <w:rsid w:val="002D7969"/>
    <w:rsid w:val="002D7D76"/>
    <w:rsid w:val="002E7F4E"/>
    <w:rsid w:val="002F1457"/>
    <w:rsid w:val="002F1B34"/>
    <w:rsid w:val="002F2336"/>
    <w:rsid w:val="002F30AB"/>
    <w:rsid w:val="00300461"/>
    <w:rsid w:val="00300A2D"/>
    <w:rsid w:val="00300E4C"/>
    <w:rsid w:val="00310622"/>
    <w:rsid w:val="0031081A"/>
    <w:rsid w:val="00310BF9"/>
    <w:rsid w:val="003144AE"/>
    <w:rsid w:val="003145C2"/>
    <w:rsid w:val="00316750"/>
    <w:rsid w:val="003226A6"/>
    <w:rsid w:val="003234FE"/>
    <w:rsid w:val="0032537E"/>
    <w:rsid w:val="0032545B"/>
    <w:rsid w:val="003426E3"/>
    <w:rsid w:val="0034286C"/>
    <w:rsid w:val="00352BA3"/>
    <w:rsid w:val="00354AD5"/>
    <w:rsid w:val="00356920"/>
    <w:rsid w:val="00357663"/>
    <w:rsid w:val="003612E4"/>
    <w:rsid w:val="003702AC"/>
    <w:rsid w:val="00372481"/>
    <w:rsid w:val="00372E36"/>
    <w:rsid w:val="00376761"/>
    <w:rsid w:val="00386BCC"/>
    <w:rsid w:val="00392F47"/>
    <w:rsid w:val="00393E8E"/>
    <w:rsid w:val="003A015C"/>
    <w:rsid w:val="003A4EDE"/>
    <w:rsid w:val="003A5EC7"/>
    <w:rsid w:val="003A610D"/>
    <w:rsid w:val="003B1884"/>
    <w:rsid w:val="003B5ACA"/>
    <w:rsid w:val="003B7598"/>
    <w:rsid w:val="003C551B"/>
    <w:rsid w:val="003C67CF"/>
    <w:rsid w:val="003C6AF6"/>
    <w:rsid w:val="003D11D4"/>
    <w:rsid w:val="003D1D65"/>
    <w:rsid w:val="003D7531"/>
    <w:rsid w:val="003E50F1"/>
    <w:rsid w:val="003E6176"/>
    <w:rsid w:val="003E7954"/>
    <w:rsid w:val="003F15F5"/>
    <w:rsid w:val="003F185A"/>
    <w:rsid w:val="003F6BC2"/>
    <w:rsid w:val="0040106C"/>
    <w:rsid w:val="004012FE"/>
    <w:rsid w:val="00404B5D"/>
    <w:rsid w:val="00404D9A"/>
    <w:rsid w:val="00425FD6"/>
    <w:rsid w:val="0042708A"/>
    <w:rsid w:val="004320F8"/>
    <w:rsid w:val="00434288"/>
    <w:rsid w:val="004436FD"/>
    <w:rsid w:val="004509F8"/>
    <w:rsid w:val="00454C61"/>
    <w:rsid w:val="0045761E"/>
    <w:rsid w:val="0046416C"/>
    <w:rsid w:val="00464C0D"/>
    <w:rsid w:val="00472736"/>
    <w:rsid w:val="00472E6F"/>
    <w:rsid w:val="00473AC6"/>
    <w:rsid w:val="00473AEB"/>
    <w:rsid w:val="0047717C"/>
    <w:rsid w:val="004805B5"/>
    <w:rsid w:val="0048341F"/>
    <w:rsid w:val="0048592E"/>
    <w:rsid w:val="00487B92"/>
    <w:rsid w:val="00492BB6"/>
    <w:rsid w:val="0049301E"/>
    <w:rsid w:val="00497D7B"/>
    <w:rsid w:val="004A1C88"/>
    <w:rsid w:val="004A261C"/>
    <w:rsid w:val="004A3882"/>
    <w:rsid w:val="004A40D8"/>
    <w:rsid w:val="004A4EBE"/>
    <w:rsid w:val="004A7443"/>
    <w:rsid w:val="004B05BA"/>
    <w:rsid w:val="004B15A6"/>
    <w:rsid w:val="004B1850"/>
    <w:rsid w:val="004B1DD2"/>
    <w:rsid w:val="004B2ACA"/>
    <w:rsid w:val="004B530A"/>
    <w:rsid w:val="004B5742"/>
    <w:rsid w:val="004B6143"/>
    <w:rsid w:val="004C02D4"/>
    <w:rsid w:val="004C1991"/>
    <w:rsid w:val="004C2FE4"/>
    <w:rsid w:val="004C68EA"/>
    <w:rsid w:val="004D2CF0"/>
    <w:rsid w:val="004D35A1"/>
    <w:rsid w:val="004D5C42"/>
    <w:rsid w:val="004D7E11"/>
    <w:rsid w:val="004E027A"/>
    <w:rsid w:val="004E1AC0"/>
    <w:rsid w:val="004E2B58"/>
    <w:rsid w:val="004E4928"/>
    <w:rsid w:val="004E79A0"/>
    <w:rsid w:val="004F0B09"/>
    <w:rsid w:val="004F0CC3"/>
    <w:rsid w:val="004F5469"/>
    <w:rsid w:val="004F7A4B"/>
    <w:rsid w:val="00503372"/>
    <w:rsid w:val="005073C7"/>
    <w:rsid w:val="00523235"/>
    <w:rsid w:val="00524F27"/>
    <w:rsid w:val="005259DA"/>
    <w:rsid w:val="005361ED"/>
    <w:rsid w:val="00536B87"/>
    <w:rsid w:val="00542FE9"/>
    <w:rsid w:val="00552964"/>
    <w:rsid w:val="00561B76"/>
    <w:rsid w:val="00561D53"/>
    <w:rsid w:val="00574BC2"/>
    <w:rsid w:val="00580457"/>
    <w:rsid w:val="005864E6"/>
    <w:rsid w:val="00586846"/>
    <w:rsid w:val="00590FDE"/>
    <w:rsid w:val="00592FEF"/>
    <w:rsid w:val="00595410"/>
    <w:rsid w:val="005974EC"/>
    <w:rsid w:val="00597656"/>
    <w:rsid w:val="005A3430"/>
    <w:rsid w:val="005A3E63"/>
    <w:rsid w:val="005A4034"/>
    <w:rsid w:val="005A40F6"/>
    <w:rsid w:val="005A56F7"/>
    <w:rsid w:val="005A5EBE"/>
    <w:rsid w:val="005A655A"/>
    <w:rsid w:val="005B0AE2"/>
    <w:rsid w:val="005B73CA"/>
    <w:rsid w:val="005C19FE"/>
    <w:rsid w:val="005C27C0"/>
    <w:rsid w:val="005C6B49"/>
    <w:rsid w:val="005C79E9"/>
    <w:rsid w:val="005D2F4C"/>
    <w:rsid w:val="005D418F"/>
    <w:rsid w:val="005D4ADB"/>
    <w:rsid w:val="005D51B0"/>
    <w:rsid w:val="005D5307"/>
    <w:rsid w:val="005D7783"/>
    <w:rsid w:val="005E38CC"/>
    <w:rsid w:val="005E4C29"/>
    <w:rsid w:val="005E74FC"/>
    <w:rsid w:val="005F3668"/>
    <w:rsid w:val="005F4855"/>
    <w:rsid w:val="005F63C4"/>
    <w:rsid w:val="005F646F"/>
    <w:rsid w:val="00601886"/>
    <w:rsid w:val="00602797"/>
    <w:rsid w:val="006073AC"/>
    <w:rsid w:val="006110BF"/>
    <w:rsid w:val="00612127"/>
    <w:rsid w:val="00614A9C"/>
    <w:rsid w:val="006154A6"/>
    <w:rsid w:val="0061672F"/>
    <w:rsid w:val="00617C00"/>
    <w:rsid w:val="00622D29"/>
    <w:rsid w:val="00640C26"/>
    <w:rsid w:val="006425E9"/>
    <w:rsid w:val="00643C78"/>
    <w:rsid w:val="006445F9"/>
    <w:rsid w:val="006711DB"/>
    <w:rsid w:val="006813C4"/>
    <w:rsid w:val="006835A6"/>
    <w:rsid w:val="006853B5"/>
    <w:rsid w:val="00695D77"/>
    <w:rsid w:val="00696D89"/>
    <w:rsid w:val="006A2310"/>
    <w:rsid w:val="006A4095"/>
    <w:rsid w:val="006A5892"/>
    <w:rsid w:val="006A5CE5"/>
    <w:rsid w:val="006C1B70"/>
    <w:rsid w:val="006D32F5"/>
    <w:rsid w:val="006D4900"/>
    <w:rsid w:val="006E0866"/>
    <w:rsid w:val="006E0DF6"/>
    <w:rsid w:val="006E535F"/>
    <w:rsid w:val="006E6B7F"/>
    <w:rsid w:val="007009FA"/>
    <w:rsid w:val="0070103A"/>
    <w:rsid w:val="00701051"/>
    <w:rsid w:val="007015ED"/>
    <w:rsid w:val="00702E9E"/>
    <w:rsid w:val="0070781B"/>
    <w:rsid w:val="0072297E"/>
    <w:rsid w:val="007314D6"/>
    <w:rsid w:val="0073221F"/>
    <w:rsid w:val="007327C3"/>
    <w:rsid w:val="00733CA4"/>
    <w:rsid w:val="00734A84"/>
    <w:rsid w:val="0074066F"/>
    <w:rsid w:val="00740B84"/>
    <w:rsid w:val="007453DE"/>
    <w:rsid w:val="0075456B"/>
    <w:rsid w:val="00755EDC"/>
    <w:rsid w:val="00761145"/>
    <w:rsid w:val="007636B3"/>
    <w:rsid w:val="00764511"/>
    <w:rsid w:val="00765B5C"/>
    <w:rsid w:val="00765FA3"/>
    <w:rsid w:val="00771776"/>
    <w:rsid w:val="00776C4A"/>
    <w:rsid w:val="00784D48"/>
    <w:rsid w:val="007934B6"/>
    <w:rsid w:val="007965A1"/>
    <w:rsid w:val="007A4541"/>
    <w:rsid w:val="007A4909"/>
    <w:rsid w:val="007A5E2D"/>
    <w:rsid w:val="007B5B62"/>
    <w:rsid w:val="007B5F0D"/>
    <w:rsid w:val="007B69F3"/>
    <w:rsid w:val="007B799F"/>
    <w:rsid w:val="007B7E69"/>
    <w:rsid w:val="007C37FF"/>
    <w:rsid w:val="007C4108"/>
    <w:rsid w:val="007C5646"/>
    <w:rsid w:val="007C667E"/>
    <w:rsid w:val="007D032B"/>
    <w:rsid w:val="007D2CEE"/>
    <w:rsid w:val="007D3F77"/>
    <w:rsid w:val="007D6A81"/>
    <w:rsid w:val="007E2B10"/>
    <w:rsid w:val="007E3283"/>
    <w:rsid w:val="007E52CF"/>
    <w:rsid w:val="007F0CC5"/>
    <w:rsid w:val="007F13FC"/>
    <w:rsid w:val="007F342E"/>
    <w:rsid w:val="007F442D"/>
    <w:rsid w:val="007F4CCB"/>
    <w:rsid w:val="007F53E5"/>
    <w:rsid w:val="007F5950"/>
    <w:rsid w:val="007F5F71"/>
    <w:rsid w:val="00803162"/>
    <w:rsid w:val="00805D9B"/>
    <w:rsid w:val="0080649C"/>
    <w:rsid w:val="00807543"/>
    <w:rsid w:val="00812314"/>
    <w:rsid w:val="00817D71"/>
    <w:rsid w:val="008232D4"/>
    <w:rsid w:val="00830096"/>
    <w:rsid w:val="00833287"/>
    <w:rsid w:val="00842BFE"/>
    <w:rsid w:val="00843763"/>
    <w:rsid w:val="00844B92"/>
    <w:rsid w:val="008467B4"/>
    <w:rsid w:val="0085133C"/>
    <w:rsid w:val="008643D8"/>
    <w:rsid w:val="008668B7"/>
    <w:rsid w:val="008711DD"/>
    <w:rsid w:val="0088317C"/>
    <w:rsid w:val="008854DA"/>
    <w:rsid w:val="00887740"/>
    <w:rsid w:val="00890FE4"/>
    <w:rsid w:val="00892E36"/>
    <w:rsid w:val="008963FF"/>
    <w:rsid w:val="008A2242"/>
    <w:rsid w:val="008A43B0"/>
    <w:rsid w:val="008A76BA"/>
    <w:rsid w:val="008B30AC"/>
    <w:rsid w:val="008C0914"/>
    <w:rsid w:val="008C71DF"/>
    <w:rsid w:val="008C7B95"/>
    <w:rsid w:val="008C7C56"/>
    <w:rsid w:val="008C7D51"/>
    <w:rsid w:val="008D4970"/>
    <w:rsid w:val="008D5E72"/>
    <w:rsid w:val="008E3498"/>
    <w:rsid w:val="008E3729"/>
    <w:rsid w:val="008F2037"/>
    <w:rsid w:val="008F526E"/>
    <w:rsid w:val="008F6545"/>
    <w:rsid w:val="00911DFD"/>
    <w:rsid w:val="00913A92"/>
    <w:rsid w:val="00914CE2"/>
    <w:rsid w:val="009158A6"/>
    <w:rsid w:val="0091687B"/>
    <w:rsid w:val="0092213E"/>
    <w:rsid w:val="0093124C"/>
    <w:rsid w:val="009338F9"/>
    <w:rsid w:val="00945905"/>
    <w:rsid w:val="009603EF"/>
    <w:rsid w:val="009614B0"/>
    <w:rsid w:val="009637D7"/>
    <w:rsid w:val="00972990"/>
    <w:rsid w:val="00977FD4"/>
    <w:rsid w:val="009908D2"/>
    <w:rsid w:val="00990F5E"/>
    <w:rsid w:val="00993FD1"/>
    <w:rsid w:val="009A23CB"/>
    <w:rsid w:val="009A41FC"/>
    <w:rsid w:val="009B079B"/>
    <w:rsid w:val="009B4859"/>
    <w:rsid w:val="009B5BD4"/>
    <w:rsid w:val="009C64D9"/>
    <w:rsid w:val="009C72E3"/>
    <w:rsid w:val="009D10F8"/>
    <w:rsid w:val="009D1212"/>
    <w:rsid w:val="009D4ECB"/>
    <w:rsid w:val="009D7716"/>
    <w:rsid w:val="009E0F4A"/>
    <w:rsid w:val="009E2F7F"/>
    <w:rsid w:val="009E35F5"/>
    <w:rsid w:val="009E74DB"/>
    <w:rsid w:val="009F1F78"/>
    <w:rsid w:val="009F4DB7"/>
    <w:rsid w:val="009F6955"/>
    <w:rsid w:val="009F6A7A"/>
    <w:rsid w:val="00A07799"/>
    <w:rsid w:val="00A117E8"/>
    <w:rsid w:val="00A11826"/>
    <w:rsid w:val="00A1694F"/>
    <w:rsid w:val="00A17ED5"/>
    <w:rsid w:val="00A22146"/>
    <w:rsid w:val="00A257F2"/>
    <w:rsid w:val="00A300C8"/>
    <w:rsid w:val="00A35C62"/>
    <w:rsid w:val="00A400D6"/>
    <w:rsid w:val="00A45820"/>
    <w:rsid w:val="00A505D6"/>
    <w:rsid w:val="00A54DAC"/>
    <w:rsid w:val="00A61B19"/>
    <w:rsid w:val="00A65FC3"/>
    <w:rsid w:val="00A66FFC"/>
    <w:rsid w:val="00A678D4"/>
    <w:rsid w:val="00A82595"/>
    <w:rsid w:val="00A838F0"/>
    <w:rsid w:val="00A85286"/>
    <w:rsid w:val="00A875CE"/>
    <w:rsid w:val="00A91A71"/>
    <w:rsid w:val="00AA5B09"/>
    <w:rsid w:val="00AA5E55"/>
    <w:rsid w:val="00AA6A1D"/>
    <w:rsid w:val="00AA7B23"/>
    <w:rsid w:val="00AB5F65"/>
    <w:rsid w:val="00AB7672"/>
    <w:rsid w:val="00AC28A0"/>
    <w:rsid w:val="00AC42F3"/>
    <w:rsid w:val="00AD64D9"/>
    <w:rsid w:val="00AE279B"/>
    <w:rsid w:val="00AE722E"/>
    <w:rsid w:val="00AE74B6"/>
    <w:rsid w:val="00AF0265"/>
    <w:rsid w:val="00AF4170"/>
    <w:rsid w:val="00AF5944"/>
    <w:rsid w:val="00AF6F47"/>
    <w:rsid w:val="00B035EF"/>
    <w:rsid w:val="00B04121"/>
    <w:rsid w:val="00B157CF"/>
    <w:rsid w:val="00B16C69"/>
    <w:rsid w:val="00B27E00"/>
    <w:rsid w:val="00B318C7"/>
    <w:rsid w:val="00B336A8"/>
    <w:rsid w:val="00B43F2C"/>
    <w:rsid w:val="00B540B9"/>
    <w:rsid w:val="00B54726"/>
    <w:rsid w:val="00B56A01"/>
    <w:rsid w:val="00B66E63"/>
    <w:rsid w:val="00B67DB3"/>
    <w:rsid w:val="00B727A1"/>
    <w:rsid w:val="00B72A73"/>
    <w:rsid w:val="00B74BA6"/>
    <w:rsid w:val="00B75D8C"/>
    <w:rsid w:val="00B81AD4"/>
    <w:rsid w:val="00B85D9D"/>
    <w:rsid w:val="00B91835"/>
    <w:rsid w:val="00BA09BD"/>
    <w:rsid w:val="00BA0ADA"/>
    <w:rsid w:val="00BA1682"/>
    <w:rsid w:val="00BA3C9B"/>
    <w:rsid w:val="00BA6D55"/>
    <w:rsid w:val="00BB1DD0"/>
    <w:rsid w:val="00BB7F2E"/>
    <w:rsid w:val="00BC4EC0"/>
    <w:rsid w:val="00BC58FB"/>
    <w:rsid w:val="00BC6562"/>
    <w:rsid w:val="00BC6AF4"/>
    <w:rsid w:val="00BD2B8E"/>
    <w:rsid w:val="00BD5089"/>
    <w:rsid w:val="00BD707D"/>
    <w:rsid w:val="00BE6425"/>
    <w:rsid w:val="00BE673E"/>
    <w:rsid w:val="00BF0686"/>
    <w:rsid w:val="00BF1045"/>
    <w:rsid w:val="00BF1DA5"/>
    <w:rsid w:val="00BF40CC"/>
    <w:rsid w:val="00BF6B16"/>
    <w:rsid w:val="00BF7945"/>
    <w:rsid w:val="00BF7B77"/>
    <w:rsid w:val="00C003F7"/>
    <w:rsid w:val="00C008C3"/>
    <w:rsid w:val="00C03AA2"/>
    <w:rsid w:val="00C11E82"/>
    <w:rsid w:val="00C20B8D"/>
    <w:rsid w:val="00C20B94"/>
    <w:rsid w:val="00C331F5"/>
    <w:rsid w:val="00C3323E"/>
    <w:rsid w:val="00C35D49"/>
    <w:rsid w:val="00C4137D"/>
    <w:rsid w:val="00C423E5"/>
    <w:rsid w:val="00C51945"/>
    <w:rsid w:val="00C51EB8"/>
    <w:rsid w:val="00C52922"/>
    <w:rsid w:val="00C60946"/>
    <w:rsid w:val="00C609C7"/>
    <w:rsid w:val="00C646D4"/>
    <w:rsid w:val="00C6594B"/>
    <w:rsid w:val="00C66FEB"/>
    <w:rsid w:val="00C712C6"/>
    <w:rsid w:val="00C715C7"/>
    <w:rsid w:val="00C73877"/>
    <w:rsid w:val="00C803F3"/>
    <w:rsid w:val="00C84BE9"/>
    <w:rsid w:val="00C9389D"/>
    <w:rsid w:val="00C940BC"/>
    <w:rsid w:val="00C96D3C"/>
    <w:rsid w:val="00CA0657"/>
    <w:rsid w:val="00CA18F8"/>
    <w:rsid w:val="00CA6B7A"/>
    <w:rsid w:val="00CB0030"/>
    <w:rsid w:val="00CB17C2"/>
    <w:rsid w:val="00CB5498"/>
    <w:rsid w:val="00CB62C5"/>
    <w:rsid w:val="00CC3A1F"/>
    <w:rsid w:val="00CC3A56"/>
    <w:rsid w:val="00CC4B16"/>
    <w:rsid w:val="00CD161B"/>
    <w:rsid w:val="00CD2E28"/>
    <w:rsid w:val="00CD3949"/>
    <w:rsid w:val="00CD5ED3"/>
    <w:rsid w:val="00CE0FAA"/>
    <w:rsid w:val="00CE138E"/>
    <w:rsid w:val="00CE2E9D"/>
    <w:rsid w:val="00CF229F"/>
    <w:rsid w:val="00CF288A"/>
    <w:rsid w:val="00CF5579"/>
    <w:rsid w:val="00CF785E"/>
    <w:rsid w:val="00D00582"/>
    <w:rsid w:val="00D00DDE"/>
    <w:rsid w:val="00D033BD"/>
    <w:rsid w:val="00D05C9F"/>
    <w:rsid w:val="00D06C09"/>
    <w:rsid w:val="00D15689"/>
    <w:rsid w:val="00D20740"/>
    <w:rsid w:val="00D21954"/>
    <w:rsid w:val="00D21BD1"/>
    <w:rsid w:val="00D22419"/>
    <w:rsid w:val="00D30459"/>
    <w:rsid w:val="00D34D9C"/>
    <w:rsid w:val="00D3575F"/>
    <w:rsid w:val="00D366E8"/>
    <w:rsid w:val="00D44B5B"/>
    <w:rsid w:val="00D57C33"/>
    <w:rsid w:val="00D63544"/>
    <w:rsid w:val="00D64359"/>
    <w:rsid w:val="00D66813"/>
    <w:rsid w:val="00D67887"/>
    <w:rsid w:val="00D73E9F"/>
    <w:rsid w:val="00D750AA"/>
    <w:rsid w:val="00D80055"/>
    <w:rsid w:val="00D84CDE"/>
    <w:rsid w:val="00D858BF"/>
    <w:rsid w:val="00D8666E"/>
    <w:rsid w:val="00D8758E"/>
    <w:rsid w:val="00D878DC"/>
    <w:rsid w:val="00D960E3"/>
    <w:rsid w:val="00D97E4C"/>
    <w:rsid w:val="00DA04D9"/>
    <w:rsid w:val="00DA07DF"/>
    <w:rsid w:val="00DA2B8E"/>
    <w:rsid w:val="00DB4BD8"/>
    <w:rsid w:val="00DC224A"/>
    <w:rsid w:val="00DC423E"/>
    <w:rsid w:val="00DC505B"/>
    <w:rsid w:val="00DC6F59"/>
    <w:rsid w:val="00DD0256"/>
    <w:rsid w:val="00DD1223"/>
    <w:rsid w:val="00DD3045"/>
    <w:rsid w:val="00DE746B"/>
    <w:rsid w:val="00DE7B05"/>
    <w:rsid w:val="00E00549"/>
    <w:rsid w:val="00E0654A"/>
    <w:rsid w:val="00E10456"/>
    <w:rsid w:val="00E124C1"/>
    <w:rsid w:val="00E14452"/>
    <w:rsid w:val="00E14668"/>
    <w:rsid w:val="00E14D47"/>
    <w:rsid w:val="00E20C44"/>
    <w:rsid w:val="00E27787"/>
    <w:rsid w:val="00E27D11"/>
    <w:rsid w:val="00E3790C"/>
    <w:rsid w:val="00E403F5"/>
    <w:rsid w:val="00E42F3E"/>
    <w:rsid w:val="00E4757A"/>
    <w:rsid w:val="00E5043E"/>
    <w:rsid w:val="00E5110C"/>
    <w:rsid w:val="00E5377B"/>
    <w:rsid w:val="00E55C97"/>
    <w:rsid w:val="00E644D1"/>
    <w:rsid w:val="00E67C49"/>
    <w:rsid w:val="00E82EAC"/>
    <w:rsid w:val="00E946E3"/>
    <w:rsid w:val="00EA0F94"/>
    <w:rsid w:val="00EA340B"/>
    <w:rsid w:val="00EA5F3E"/>
    <w:rsid w:val="00EB251F"/>
    <w:rsid w:val="00EB2ED1"/>
    <w:rsid w:val="00EB3F42"/>
    <w:rsid w:val="00EB4995"/>
    <w:rsid w:val="00EB578B"/>
    <w:rsid w:val="00EB5CAC"/>
    <w:rsid w:val="00EC05FA"/>
    <w:rsid w:val="00EC4ED1"/>
    <w:rsid w:val="00ED051C"/>
    <w:rsid w:val="00EE45F8"/>
    <w:rsid w:val="00EE7F9C"/>
    <w:rsid w:val="00EF0F80"/>
    <w:rsid w:val="00F064C2"/>
    <w:rsid w:val="00F06817"/>
    <w:rsid w:val="00F10AEB"/>
    <w:rsid w:val="00F13381"/>
    <w:rsid w:val="00F264C3"/>
    <w:rsid w:val="00F27D3E"/>
    <w:rsid w:val="00F31164"/>
    <w:rsid w:val="00F347E1"/>
    <w:rsid w:val="00F40A9C"/>
    <w:rsid w:val="00F45954"/>
    <w:rsid w:val="00F45BB6"/>
    <w:rsid w:val="00F46D40"/>
    <w:rsid w:val="00F500C5"/>
    <w:rsid w:val="00F50214"/>
    <w:rsid w:val="00F529B1"/>
    <w:rsid w:val="00F54A21"/>
    <w:rsid w:val="00F67674"/>
    <w:rsid w:val="00F7154D"/>
    <w:rsid w:val="00F71DCC"/>
    <w:rsid w:val="00F71E5D"/>
    <w:rsid w:val="00F72E32"/>
    <w:rsid w:val="00F735F5"/>
    <w:rsid w:val="00F75137"/>
    <w:rsid w:val="00F77D1D"/>
    <w:rsid w:val="00F80637"/>
    <w:rsid w:val="00F861FE"/>
    <w:rsid w:val="00F90B7F"/>
    <w:rsid w:val="00F90FD3"/>
    <w:rsid w:val="00F923D6"/>
    <w:rsid w:val="00F92D71"/>
    <w:rsid w:val="00FA262D"/>
    <w:rsid w:val="00FA328A"/>
    <w:rsid w:val="00FA763A"/>
    <w:rsid w:val="00FB1D8B"/>
    <w:rsid w:val="00FB3ABC"/>
    <w:rsid w:val="00FB5F3F"/>
    <w:rsid w:val="00FC0A83"/>
    <w:rsid w:val="00FC3591"/>
    <w:rsid w:val="00FC61F4"/>
    <w:rsid w:val="00FD4264"/>
    <w:rsid w:val="00FD644B"/>
    <w:rsid w:val="00FF0F0D"/>
    <w:rsid w:val="00FF1396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8ED553"/>
  <w15:docId w15:val="{EA53EB22-4C30-4C17-994D-A355FA4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2E6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qFormat/>
    <w:rsid w:val="00472E6F"/>
    <w:rPr>
      <w:b/>
      <w:bCs/>
    </w:rPr>
  </w:style>
  <w:style w:type="paragraph" w:styleId="a4">
    <w:name w:val="Body Text"/>
    <w:basedOn w:val="a"/>
    <w:rsid w:val="00472E6F"/>
    <w:pPr>
      <w:spacing w:line="0" w:lineRule="atLeast"/>
    </w:pPr>
    <w:rPr>
      <w:rFonts w:ascii="標楷體" w:eastAsia="標楷體" w:hAnsi="標楷體"/>
      <w:sz w:val="28"/>
    </w:rPr>
  </w:style>
  <w:style w:type="paragraph" w:styleId="a5">
    <w:name w:val="footer"/>
    <w:basedOn w:val="a"/>
    <w:link w:val="a6"/>
    <w:uiPriority w:val="99"/>
    <w:rsid w:val="0017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7353D"/>
  </w:style>
  <w:style w:type="paragraph" w:styleId="a8">
    <w:name w:val="Balloon Text"/>
    <w:basedOn w:val="a"/>
    <w:semiHidden/>
    <w:rsid w:val="0017353D"/>
    <w:rPr>
      <w:rFonts w:ascii="Arial" w:hAnsi="Arial"/>
      <w:sz w:val="18"/>
      <w:szCs w:val="18"/>
    </w:rPr>
  </w:style>
  <w:style w:type="character" w:styleId="a9">
    <w:name w:val="annotation reference"/>
    <w:semiHidden/>
    <w:rsid w:val="009A41FC"/>
    <w:rPr>
      <w:sz w:val="18"/>
      <w:szCs w:val="18"/>
    </w:rPr>
  </w:style>
  <w:style w:type="paragraph" w:styleId="aa">
    <w:name w:val="annotation text"/>
    <w:basedOn w:val="a"/>
    <w:semiHidden/>
    <w:rsid w:val="009A41FC"/>
  </w:style>
  <w:style w:type="paragraph" w:styleId="ab">
    <w:name w:val="annotation subject"/>
    <w:basedOn w:val="aa"/>
    <w:next w:val="aa"/>
    <w:semiHidden/>
    <w:rsid w:val="009A41FC"/>
    <w:rPr>
      <w:b/>
      <w:bCs/>
    </w:rPr>
  </w:style>
  <w:style w:type="paragraph" w:styleId="ac">
    <w:name w:val="header"/>
    <w:basedOn w:val="a"/>
    <w:rsid w:val="0062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39"/>
    <w:rsid w:val="000C3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4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Hyperlink"/>
    <w:rsid w:val="00EE45F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03AA2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7717C"/>
    <w:rPr>
      <w:kern w:val="2"/>
    </w:rPr>
  </w:style>
  <w:style w:type="paragraph" w:customStyle="1" w:styleId="Textbody">
    <w:name w:val="Text body"/>
    <w:basedOn w:val="a"/>
    <w:rsid w:val="0047717C"/>
    <w:pPr>
      <w:keepNext/>
      <w:widowControl/>
      <w:shd w:val="clear" w:color="auto" w:fill="FFFFFF"/>
      <w:suppressAutoHyphens/>
      <w:autoSpaceDN w:val="0"/>
      <w:spacing w:after="4"/>
      <w:ind w:left="718" w:hanging="10"/>
      <w:textAlignment w:val="baseline"/>
    </w:pPr>
    <w:rPr>
      <w:rFonts w:ascii="標楷體" w:eastAsia="標楷體" w:hAnsi="標楷體" w:cs="標楷體"/>
      <w:color w:val="000000"/>
      <w:kern w:val="0"/>
      <w:sz w:val="18"/>
      <w:szCs w:val="22"/>
    </w:rPr>
  </w:style>
  <w:style w:type="paragraph" w:customStyle="1" w:styleId="cjk">
    <w:name w:val="cjk"/>
    <w:basedOn w:val="a"/>
    <w:rsid w:val="0047717C"/>
    <w:pPr>
      <w:widowControl/>
      <w:shd w:val="clear" w:color="auto" w:fill="FFFFFF"/>
      <w:suppressAutoHyphens/>
      <w:autoSpaceDN w:val="0"/>
      <w:spacing w:before="280" w:after="6" w:line="247" w:lineRule="auto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-cjk">
    <w:name w:val="清單段落-cjk"/>
    <w:basedOn w:val="a"/>
    <w:rsid w:val="0047717C"/>
    <w:pPr>
      <w:widowControl/>
      <w:shd w:val="clear" w:color="auto" w:fill="FFFFFF"/>
      <w:suppressAutoHyphens/>
      <w:autoSpaceDN w:val="0"/>
      <w:spacing w:before="280"/>
      <w:ind w:left="482" w:hanging="11"/>
    </w:pPr>
    <w:rPr>
      <w:rFonts w:ascii="新細明體" w:hAnsi="新細明體" w:cs="新細明體"/>
      <w:color w:val="000000"/>
      <w:kern w:val="0"/>
    </w:rPr>
  </w:style>
  <w:style w:type="numbering" w:customStyle="1" w:styleId="WWNum2">
    <w:name w:val="WWNum2"/>
    <w:basedOn w:val="a2"/>
    <w:rsid w:val="0047717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6706-0690-4CC1-AEFF-F2DE4B8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服務介紹- 長青園-日間託老服務</dc:title>
  <dc:creator>sdf</dc:creator>
  <cp:lastModifiedBy>mluser</cp:lastModifiedBy>
  <cp:revision>3</cp:revision>
  <cp:lastPrinted>2021-07-07T07:35:00Z</cp:lastPrinted>
  <dcterms:created xsi:type="dcterms:W3CDTF">2024-01-30T05:40:00Z</dcterms:created>
  <dcterms:modified xsi:type="dcterms:W3CDTF">2024-01-30T05:41:00Z</dcterms:modified>
</cp:coreProperties>
</file>