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A34" w:rsidRPr="00295088" w:rsidRDefault="004F4A34" w:rsidP="004F4A34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附件一</w:t>
      </w:r>
    </w:p>
    <w:p w:rsidR="004F4A34" w:rsidRPr="00256CBA" w:rsidRDefault="004F4A34" w:rsidP="004F4A34">
      <w:pPr>
        <w:spacing w:line="460" w:lineRule="exac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麥寮鄉「食在幸福</w:t>
      </w:r>
      <w:r w:rsidRPr="00256CBA">
        <w:rPr>
          <w:rFonts w:ascii="標楷體" w:eastAsia="標楷體" w:hAnsi="標楷體" w:hint="eastAsia"/>
          <w:b/>
          <w:sz w:val="36"/>
          <w:szCs w:val="36"/>
        </w:rPr>
        <w:t>社區共餐」計畫</w:t>
      </w:r>
    </w:p>
    <w:p w:rsidR="004F4A34" w:rsidRPr="00E82EAC" w:rsidRDefault="004F4A34" w:rsidP="004F4A34">
      <w:pPr>
        <w:spacing w:after="240" w:line="460" w:lineRule="exact"/>
        <w:ind w:firstLineChars="800" w:firstLine="2563"/>
        <w:rPr>
          <w:rFonts w:ascii="標楷體" w:eastAsia="標楷體" w:hAnsi="標楷體"/>
          <w:b/>
          <w:sz w:val="32"/>
          <w:szCs w:val="32"/>
        </w:rPr>
      </w:pPr>
      <w:bookmarkStart w:id="0" w:name="_GoBack"/>
      <w:r w:rsidRPr="00E82EAC">
        <w:rPr>
          <w:rFonts w:ascii="標楷體" w:eastAsia="標楷體" w:hAnsi="標楷體" w:hint="eastAsia"/>
          <w:b/>
          <w:sz w:val="32"/>
          <w:szCs w:val="32"/>
        </w:rPr>
        <w:t>申請流程及核銷方式</w:t>
      </w:r>
      <w:r>
        <w:rPr>
          <w:rFonts w:ascii="標楷體" w:eastAsia="標楷體" w:hAnsi="標楷體" w:hint="eastAsia"/>
          <w:b/>
          <w:sz w:val="32"/>
          <w:szCs w:val="32"/>
        </w:rPr>
        <w:t>說明</w:t>
      </w:r>
    </w:p>
    <w:bookmarkEnd w:id="0"/>
    <w:p w:rsidR="004F4A34" w:rsidRPr="00256CBA" w:rsidRDefault="004F4A34" w:rsidP="004F4A34">
      <w:pPr>
        <w:spacing w:line="400" w:lineRule="exact"/>
        <w:rPr>
          <w:rFonts w:eastAsia="標楷體"/>
          <w:sz w:val="28"/>
          <w:szCs w:val="28"/>
        </w:rPr>
      </w:pPr>
      <w:r w:rsidRPr="00256CBA">
        <w:rPr>
          <w:rFonts w:ascii="標楷體" w:eastAsia="標楷體" w:hAnsi="標楷體" w:hint="eastAsia"/>
          <w:sz w:val="28"/>
          <w:szCs w:val="28"/>
        </w:rPr>
        <w:t>一、</w:t>
      </w:r>
      <w:r w:rsidRPr="00256CBA">
        <w:rPr>
          <w:rFonts w:ascii="標楷體" w:eastAsia="標楷體" w:hAnsi="標楷體"/>
          <w:sz w:val="28"/>
          <w:szCs w:val="28"/>
        </w:rPr>
        <w:t>依據</w:t>
      </w:r>
      <w:r w:rsidRPr="00256CBA">
        <w:rPr>
          <w:rFonts w:eastAsia="標楷體" w:hint="eastAsia"/>
          <w:sz w:val="28"/>
          <w:szCs w:val="28"/>
        </w:rPr>
        <w:t>雲林縣麥寮鄉公所補助社區發展協會經費審查作業要點</w:t>
      </w:r>
      <w:r>
        <w:rPr>
          <w:rFonts w:eastAsia="標楷體" w:hint="eastAsia"/>
          <w:sz w:val="28"/>
          <w:szCs w:val="28"/>
        </w:rPr>
        <w:t>。</w:t>
      </w:r>
    </w:p>
    <w:p w:rsidR="004F4A34" w:rsidRPr="00256CBA" w:rsidRDefault="004F4A34" w:rsidP="004F4A34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256CBA">
        <w:rPr>
          <w:rFonts w:ascii="標楷體" w:eastAsia="標楷體" w:hAnsi="標楷體" w:hint="eastAsia"/>
          <w:sz w:val="28"/>
          <w:szCs w:val="28"/>
        </w:rPr>
        <w:t>二、執行單位申請流程：</w:t>
      </w:r>
    </w:p>
    <w:p w:rsidR="004F4A34" w:rsidRPr="00256CBA" w:rsidRDefault="004F4A34" w:rsidP="004F4A34">
      <w:pPr>
        <w:spacing w:line="400" w:lineRule="exact"/>
        <w:ind w:leftChars="117" w:left="841" w:hangingChars="200" w:hanging="560"/>
        <w:rPr>
          <w:rFonts w:ascii="標楷體" w:eastAsia="標楷體" w:hAnsi="標楷體"/>
          <w:sz w:val="28"/>
          <w:szCs w:val="28"/>
        </w:rPr>
      </w:pPr>
      <w:r w:rsidRPr="00256CBA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256CBA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256CBA">
        <w:rPr>
          <w:rFonts w:ascii="標楷體" w:eastAsia="標楷體" w:hAnsi="標楷體" w:hint="eastAsia"/>
          <w:sz w:val="28"/>
          <w:szCs w:val="28"/>
        </w:rPr>
        <w:t>)符合本計畫以社區發展協會、人民團體為執行單位者，得備齊相關文件向本所提出申請。</w:t>
      </w:r>
    </w:p>
    <w:p w:rsidR="004F4A34" w:rsidRPr="00990F5E" w:rsidRDefault="004F4A34" w:rsidP="004F4A34">
      <w:pPr>
        <w:spacing w:line="400" w:lineRule="exact"/>
        <w:ind w:firstLineChars="100" w:firstLine="280"/>
        <w:rPr>
          <w:rFonts w:ascii="標楷體" w:eastAsia="標楷體" w:hAnsi="標楷體"/>
          <w:sz w:val="28"/>
          <w:szCs w:val="28"/>
        </w:rPr>
      </w:pPr>
      <w:r w:rsidRPr="00256CBA">
        <w:rPr>
          <w:rFonts w:ascii="標楷體" w:eastAsia="標楷體" w:hAnsi="標楷體" w:hint="eastAsia"/>
          <w:sz w:val="28"/>
          <w:szCs w:val="28"/>
        </w:rPr>
        <w:t>(二)申</w:t>
      </w:r>
      <w:r w:rsidRPr="00990F5E">
        <w:rPr>
          <w:rFonts w:ascii="標楷體" w:eastAsia="標楷體" w:hAnsi="標楷體" w:hint="eastAsia"/>
          <w:sz w:val="28"/>
          <w:szCs w:val="28"/>
        </w:rPr>
        <w:t>請須備文件：</w:t>
      </w:r>
    </w:p>
    <w:p w:rsidR="004F4A34" w:rsidRPr="00990F5E" w:rsidRDefault="004F4A34" w:rsidP="004F4A34">
      <w:pPr>
        <w:numPr>
          <w:ilvl w:val="0"/>
          <w:numId w:val="1"/>
        </w:numPr>
        <w:spacing w:line="400" w:lineRule="exact"/>
        <w:ind w:hanging="431"/>
        <w:jc w:val="both"/>
        <w:rPr>
          <w:rFonts w:ascii="標楷體" w:eastAsia="標楷體" w:hAnsi="標楷體"/>
          <w:sz w:val="28"/>
          <w:szCs w:val="28"/>
        </w:rPr>
      </w:pPr>
      <w:r w:rsidRPr="00990F5E">
        <w:rPr>
          <w:rFonts w:ascii="標楷體" w:eastAsia="標楷體" w:hAnsi="標楷體" w:hint="eastAsia"/>
          <w:sz w:val="28"/>
          <w:szCs w:val="28"/>
        </w:rPr>
        <w:t>申請補助公文(附件二之</w:t>
      </w:r>
      <w:proofErr w:type="gramStart"/>
      <w:r w:rsidRPr="00990F5E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990F5E">
        <w:rPr>
          <w:rFonts w:ascii="標楷體" w:eastAsia="標楷體" w:hAnsi="標楷體" w:hint="eastAsia"/>
          <w:sz w:val="28"/>
          <w:szCs w:val="28"/>
        </w:rPr>
        <w:t>)。</w:t>
      </w:r>
    </w:p>
    <w:p w:rsidR="004F4A34" w:rsidRPr="00990F5E" w:rsidRDefault="004F4A34" w:rsidP="004F4A34">
      <w:pPr>
        <w:numPr>
          <w:ilvl w:val="0"/>
          <w:numId w:val="1"/>
        </w:numPr>
        <w:spacing w:line="400" w:lineRule="exact"/>
        <w:ind w:hanging="431"/>
        <w:jc w:val="both"/>
        <w:rPr>
          <w:rFonts w:ascii="標楷體" w:eastAsia="標楷體" w:hAnsi="標楷體"/>
          <w:sz w:val="28"/>
          <w:szCs w:val="28"/>
        </w:rPr>
      </w:pPr>
      <w:r w:rsidRPr="00990F5E">
        <w:rPr>
          <w:rFonts w:ascii="標楷體" w:eastAsia="標楷體" w:hAnsi="標楷體" w:hint="eastAsia"/>
          <w:sz w:val="28"/>
          <w:szCs w:val="28"/>
        </w:rPr>
        <w:t>申請補助計畫書(附件二之二)。</w:t>
      </w:r>
    </w:p>
    <w:p w:rsidR="004F4A34" w:rsidRPr="00990F5E" w:rsidRDefault="004F4A34" w:rsidP="004F4A34">
      <w:pPr>
        <w:numPr>
          <w:ilvl w:val="0"/>
          <w:numId w:val="1"/>
        </w:numPr>
        <w:spacing w:line="400" w:lineRule="exact"/>
        <w:ind w:hanging="431"/>
        <w:jc w:val="both"/>
        <w:rPr>
          <w:rFonts w:ascii="標楷體" w:eastAsia="標楷體" w:hAnsi="標楷體"/>
          <w:sz w:val="28"/>
          <w:szCs w:val="28"/>
        </w:rPr>
      </w:pPr>
      <w:r w:rsidRPr="00990F5E">
        <w:rPr>
          <w:rFonts w:ascii="標楷體" w:eastAsia="標楷體" w:hAnsi="標楷體" w:hint="eastAsia"/>
          <w:sz w:val="28"/>
          <w:szCs w:val="28"/>
        </w:rPr>
        <w:t>當年度用餐者名冊(附件二之三)。</w:t>
      </w:r>
    </w:p>
    <w:p w:rsidR="004F4A34" w:rsidRPr="00990F5E" w:rsidRDefault="004F4A34" w:rsidP="004F4A34">
      <w:pPr>
        <w:numPr>
          <w:ilvl w:val="0"/>
          <w:numId w:val="1"/>
        </w:numPr>
        <w:spacing w:line="400" w:lineRule="exact"/>
        <w:ind w:hanging="431"/>
        <w:jc w:val="both"/>
        <w:rPr>
          <w:rFonts w:ascii="標楷體" w:eastAsia="標楷體" w:hAnsi="標楷體"/>
          <w:sz w:val="28"/>
          <w:szCs w:val="28"/>
        </w:rPr>
      </w:pPr>
      <w:r w:rsidRPr="00990F5E">
        <w:rPr>
          <w:rFonts w:ascii="標楷體" w:eastAsia="標楷體" w:hAnsi="標楷體" w:hint="eastAsia"/>
          <w:sz w:val="28"/>
          <w:szCs w:val="28"/>
        </w:rPr>
        <w:t>當年度共餐服務志工人員名冊 (附件二之四)。</w:t>
      </w:r>
    </w:p>
    <w:p w:rsidR="004F4A34" w:rsidRPr="00990F5E" w:rsidRDefault="004F4A34" w:rsidP="004F4A34">
      <w:pPr>
        <w:numPr>
          <w:ilvl w:val="0"/>
          <w:numId w:val="1"/>
        </w:numPr>
        <w:spacing w:line="400" w:lineRule="exact"/>
        <w:ind w:hanging="431"/>
        <w:jc w:val="both"/>
        <w:rPr>
          <w:rFonts w:ascii="標楷體" w:eastAsia="標楷體" w:hAnsi="標楷體"/>
          <w:sz w:val="28"/>
          <w:szCs w:val="28"/>
        </w:rPr>
      </w:pPr>
      <w:r w:rsidRPr="00990F5E">
        <w:rPr>
          <w:rFonts w:ascii="標楷體" w:eastAsia="標楷體" w:hAnsi="標楷體" w:hint="eastAsia"/>
          <w:sz w:val="28"/>
          <w:szCs w:val="28"/>
        </w:rPr>
        <w:t>廚師(工)身體健康檢查合格證明文件</w:t>
      </w:r>
      <w:r w:rsidRPr="00990F5E">
        <w:rPr>
          <w:rFonts w:ascii="標楷體" w:eastAsia="標楷體" w:hAnsi="標楷體" w:hint="eastAsia"/>
          <w:color w:val="FF0000"/>
          <w:sz w:val="28"/>
          <w:szCs w:val="28"/>
        </w:rPr>
        <w:t>(不可用台塑免費鄉民健康檢查報告書)</w:t>
      </w:r>
      <w:r w:rsidRPr="00990F5E">
        <w:rPr>
          <w:rFonts w:ascii="標楷體" w:eastAsia="標楷體" w:hAnsi="標楷體" w:hint="eastAsia"/>
          <w:sz w:val="28"/>
          <w:szCs w:val="28"/>
        </w:rPr>
        <w:t>。</w:t>
      </w:r>
    </w:p>
    <w:p w:rsidR="004F4A34" w:rsidRPr="00990F5E" w:rsidRDefault="004F4A34" w:rsidP="004F4A34">
      <w:pPr>
        <w:numPr>
          <w:ilvl w:val="0"/>
          <w:numId w:val="1"/>
        </w:numPr>
        <w:spacing w:line="400" w:lineRule="exact"/>
        <w:ind w:hanging="431"/>
        <w:jc w:val="both"/>
        <w:rPr>
          <w:rFonts w:ascii="標楷體" w:eastAsia="標楷體" w:hAnsi="標楷體"/>
          <w:sz w:val="28"/>
          <w:szCs w:val="28"/>
        </w:rPr>
      </w:pPr>
      <w:r w:rsidRPr="00990F5E">
        <w:rPr>
          <w:rFonts w:ascii="標楷體" w:eastAsia="標楷體" w:hAnsi="標楷體" w:hint="eastAsia"/>
          <w:sz w:val="28"/>
          <w:szCs w:val="28"/>
        </w:rPr>
        <w:t>參加對象身分證明文件影本(如：當年度中、低收入戶證明、身心障礙手冊等)</w:t>
      </w:r>
    </w:p>
    <w:p w:rsidR="004F4A34" w:rsidRPr="00990F5E" w:rsidRDefault="004F4A34" w:rsidP="004F4A34">
      <w:pPr>
        <w:numPr>
          <w:ilvl w:val="0"/>
          <w:numId w:val="1"/>
        </w:numPr>
        <w:spacing w:line="400" w:lineRule="exact"/>
        <w:ind w:hanging="431"/>
        <w:jc w:val="both"/>
        <w:rPr>
          <w:rFonts w:ascii="標楷體" w:eastAsia="標楷體" w:hAnsi="標楷體"/>
          <w:sz w:val="28"/>
          <w:szCs w:val="28"/>
        </w:rPr>
      </w:pPr>
      <w:r w:rsidRPr="00990F5E">
        <w:rPr>
          <w:rFonts w:ascii="標楷體" w:eastAsia="標楷體" w:hAnsi="標楷體" w:hint="eastAsia"/>
          <w:sz w:val="28"/>
          <w:szCs w:val="28"/>
        </w:rPr>
        <w:t>聲明書(附件二之五)</w:t>
      </w:r>
    </w:p>
    <w:p w:rsidR="004F4A34" w:rsidRPr="00990F5E" w:rsidRDefault="004F4A34" w:rsidP="004F4A34">
      <w:pPr>
        <w:numPr>
          <w:ilvl w:val="0"/>
          <w:numId w:val="1"/>
        </w:numPr>
        <w:spacing w:line="400" w:lineRule="exact"/>
        <w:ind w:hanging="431"/>
        <w:jc w:val="both"/>
        <w:rPr>
          <w:rFonts w:ascii="標楷體" w:eastAsia="標楷體" w:hAnsi="標楷體"/>
          <w:sz w:val="28"/>
          <w:szCs w:val="28"/>
        </w:rPr>
      </w:pPr>
      <w:r w:rsidRPr="00990F5E">
        <w:rPr>
          <w:rFonts w:ascii="標楷體" w:eastAsia="標楷體" w:hAnsi="標楷體" w:hint="eastAsia"/>
          <w:sz w:val="28"/>
          <w:szCs w:val="28"/>
        </w:rPr>
        <w:t>人民團體立案證書</w:t>
      </w:r>
    </w:p>
    <w:p w:rsidR="004F4A34" w:rsidRPr="00256CBA" w:rsidRDefault="004F4A34" w:rsidP="004F4A34">
      <w:pPr>
        <w:numPr>
          <w:ilvl w:val="0"/>
          <w:numId w:val="1"/>
        </w:numPr>
        <w:spacing w:line="400" w:lineRule="exact"/>
        <w:ind w:hanging="431"/>
        <w:jc w:val="both"/>
        <w:rPr>
          <w:rFonts w:ascii="標楷體" w:eastAsia="標楷體" w:hAnsi="標楷體"/>
          <w:sz w:val="28"/>
          <w:szCs w:val="28"/>
        </w:rPr>
      </w:pPr>
      <w:r w:rsidRPr="00256CBA">
        <w:rPr>
          <w:rFonts w:ascii="標楷體" w:eastAsia="標楷體" w:hAnsi="標楷體" w:hint="eastAsia"/>
          <w:sz w:val="28"/>
          <w:szCs w:val="28"/>
        </w:rPr>
        <w:t>人民團體負責人</w:t>
      </w:r>
      <w:r>
        <w:rPr>
          <w:rFonts w:ascii="標楷體" w:eastAsia="標楷體" w:hAnsi="標楷體" w:hint="eastAsia"/>
          <w:sz w:val="28"/>
          <w:szCs w:val="28"/>
        </w:rPr>
        <w:t>當選證</w:t>
      </w:r>
      <w:r w:rsidRPr="00256CBA">
        <w:rPr>
          <w:rFonts w:ascii="標楷體" w:eastAsia="標楷體" w:hAnsi="標楷體" w:hint="eastAsia"/>
          <w:sz w:val="28"/>
          <w:szCs w:val="28"/>
        </w:rPr>
        <w:t>書</w:t>
      </w:r>
      <w:r>
        <w:rPr>
          <w:rFonts w:ascii="標楷體" w:eastAsia="標楷體" w:hAnsi="標楷體" w:hint="eastAsia"/>
          <w:sz w:val="28"/>
          <w:szCs w:val="28"/>
        </w:rPr>
        <w:t>及幹部名冊</w:t>
      </w:r>
    </w:p>
    <w:p w:rsidR="004F4A34" w:rsidRPr="0031081A" w:rsidRDefault="004F4A34" w:rsidP="004F4A34">
      <w:pPr>
        <w:spacing w:line="400" w:lineRule="exact"/>
        <w:ind w:leftChars="18" w:left="603" w:hangingChars="200" w:hanging="560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256CBA">
        <w:rPr>
          <w:rFonts w:ascii="標楷體" w:eastAsia="標楷體" w:hAnsi="標楷體" w:hint="eastAsia"/>
          <w:sz w:val="28"/>
          <w:szCs w:val="28"/>
        </w:rPr>
        <w:t>三、</w:t>
      </w:r>
      <w:r>
        <w:rPr>
          <w:rFonts w:ascii="標楷體" w:eastAsia="標楷體" w:hAnsi="標楷體" w:hint="eastAsia"/>
          <w:sz w:val="28"/>
          <w:szCs w:val="28"/>
        </w:rPr>
        <w:t>鑒於</w:t>
      </w:r>
      <w:r w:rsidRPr="0034286C">
        <w:rPr>
          <w:rFonts w:ascii="標楷體" w:eastAsia="標楷體" w:hAnsi="標楷體" w:hint="eastAsia"/>
          <w:sz w:val="28"/>
          <w:szCs w:val="28"/>
        </w:rPr>
        <w:t>共餐服務為社會福利型計畫，為確保福利持續性，</w:t>
      </w:r>
      <w:r>
        <w:rPr>
          <w:rFonts w:ascii="標楷體" w:eastAsia="標楷體" w:hAnsi="標楷體" w:hint="eastAsia"/>
          <w:sz w:val="28"/>
          <w:szCs w:val="28"/>
        </w:rPr>
        <w:t>連續年度辦理之單位可後補下</w:t>
      </w:r>
      <w:r w:rsidRPr="0034286C">
        <w:rPr>
          <w:rFonts w:ascii="標楷體" w:eastAsia="標楷體" w:hAnsi="標楷體" w:cs="Arial" w:hint="eastAsia"/>
          <w:sz w:val="28"/>
          <w:szCs w:val="28"/>
        </w:rPr>
        <w:t>年度</w:t>
      </w:r>
      <w:r w:rsidRPr="0034286C">
        <w:rPr>
          <w:rFonts w:ascii="標楷體" w:eastAsia="標楷體" w:hAnsi="標楷體" w:hint="eastAsia"/>
          <w:sz w:val="28"/>
          <w:szCs w:val="28"/>
        </w:rPr>
        <w:t>計畫書</w:t>
      </w:r>
      <w:r>
        <w:rPr>
          <w:rFonts w:ascii="標楷體" w:eastAsia="標楷體" w:hAnsi="標楷體" w:hint="eastAsia"/>
          <w:sz w:val="28"/>
          <w:szCs w:val="28"/>
        </w:rPr>
        <w:t>及相關資料辦理申請經費補助，</w:t>
      </w:r>
      <w:r w:rsidRPr="0031081A">
        <w:rPr>
          <w:rFonts w:ascii="標楷體" w:eastAsia="標楷體" w:hAnsi="標楷體" w:hint="eastAsia"/>
          <w:color w:val="FF0000"/>
          <w:sz w:val="28"/>
          <w:szCs w:val="28"/>
        </w:rPr>
        <w:t>最慢不得超過一季(3個月)，逾期將不予受理，已執行之部分亦不可補申請核銷。</w:t>
      </w:r>
    </w:p>
    <w:p w:rsidR="004F4A34" w:rsidRPr="00990F5E" w:rsidRDefault="004F4A34" w:rsidP="004F4A34">
      <w:pPr>
        <w:spacing w:line="400" w:lineRule="exact"/>
        <w:ind w:leftChars="18" w:left="603" w:hangingChars="200" w:hanging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Pr="00256CBA">
        <w:rPr>
          <w:rFonts w:ascii="標楷體" w:eastAsia="標楷體" w:hAnsi="標楷體" w:hint="eastAsia"/>
          <w:sz w:val="28"/>
          <w:szCs w:val="28"/>
        </w:rPr>
        <w:t>、於</w:t>
      </w:r>
      <w:r w:rsidRPr="00114310">
        <w:rPr>
          <w:rFonts w:ascii="標楷體" w:eastAsia="標楷體" w:hAnsi="標楷體" w:hint="eastAsia"/>
          <w:color w:val="FF0000"/>
          <w:sz w:val="28"/>
          <w:szCs w:val="28"/>
        </w:rPr>
        <w:t>辦理年度結束30日內</w:t>
      </w:r>
      <w:r w:rsidRPr="00990F5E">
        <w:rPr>
          <w:rFonts w:ascii="標楷體" w:eastAsia="標楷體" w:hAnsi="標楷體" w:hint="eastAsia"/>
          <w:sz w:val="28"/>
          <w:szCs w:val="28"/>
        </w:rPr>
        <w:t>依程序函送</w:t>
      </w:r>
      <w:r w:rsidRPr="00990F5E">
        <w:rPr>
          <w:rFonts w:ascii="標楷體" w:eastAsia="標楷體" w:hAnsi="標楷體" w:cs="Arial" w:hint="eastAsia"/>
          <w:sz w:val="28"/>
          <w:szCs w:val="28"/>
        </w:rPr>
        <w:t>年度計畫</w:t>
      </w:r>
      <w:r w:rsidRPr="00990F5E">
        <w:rPr>
          <w:rFonts w:ascii="標楷體" w:eastAsia="標楷體" w:hAnsi="標楷體" w:cs="Arial"/>
          <w:sz w:val="28"/>
          <w:szCs w:val="28"/>
        </w:rPr>
        <w:t>成果報告</w:t>
      </w:r>
      <w:r w:rsidRPr="00990F5E">
        <w:rPr>
          <w:rFonts w:ascii="標楷體" w:eastAsia="標楷體" w:hAnsi="標楷體" w:hint="eastAsia"/>
          <w:sz w:val="28"/>
          <w:szCs w:val="28"/>
        </w:rPr>
        <w:t>(如附件四</w:t>
      </w:r>
      <w:r w:rsidRPr="00990F5E">
        <w:rPr>
          <w:rFonts w:ascii="標楷體" w:eastAsia="標楷體" w:hAnsi="標楷體" w:hint="eastAsia"/>
        </w:rPr>
        <w:t>之</w:t>
      </w:r>
      <w:proofErr w:type="gramStart"/>
      <w:r w:rsidRPr="00990F5E">
        <w:rPr>
          <w:rFonts w:ascii="標楷體" w:eastAsia="標楷體" w:hAnsi="標楷體" w:hint="eastAsia"/>
        </w:rPr>
        <w:t>一</w:t>
      </w:r>
      <w:proofErr w:type="gramEnd"/>
      <w:r w:rsidRPr="00990F5E">
        <w:rPr>
          <w:rFonts w:ascii="標楷體" w:eastAsia="標楷體" w:hAnsi="標楷體" w:hint="eastAsia"/>
          <w:sz w:val="28"/>
          <w:szCs w:val="28"/>
        </w:rPr>
        <w:t>)、</w:t>
      </w:r>
      <w:r w:rsidRPr="00990F5E">
        <w:rPr>
          <w:rFonts w:ascii="標楷體" w:eastAsia="標楷體" w:hAnsi="標楷體" w:cs="Arial" w:hint="eastAsia"/>
          <w:sz w:val="28"/>
          <w:szCs w:val="28"/>
        </w:rPr>
        <w:t>年度計畫</w:t>
      </w:r>
      <w:r w:rsidRPr="00990F5E">
        <w:rPr>
          <w:rFonts w:ascii="標楷體" w:eastAsia="標楷體" w:hAnsi="標楷體" w:cs="Arial"/>
          <w:sz w:val="28"/>
          <w:szCs w:val="28"/>
        </w:rPr>
        <w:t>成果報告</w:t>
      </w:r>
      <w:r w:rsidRPr="00990F5E">
        <w:rPr>
          <w:rFonts w:ascii="標楷體" w:eastAsia="標楷體" w:hAnsi="標楷體" w:hint="eastAsia"/>
          <w:sz w:val="28"/>
          <w:szCs w:val="28"/>
        </w:rPr>
        <w:t>照片(如附件四</w:t>
      </w:r>
      <w:r w:rsidRPr="00990F5E">
        <w:rPr>
          <w:rFonts w:ascii="標楷體" w:eastAsia="標楷體" w:hAnsi="標楷體" w:hint="eastAsia"/>
        </w:rPr>
        <w:t>之二</w:t>
      </w:r>
      <w:r w:rsidRPr="00990F5E">
        <w:rPr>
          <w:rFonts w:ascii="標楷體" w:eastAsia="標楷體" w:hAnsi="標楷體" w:hint="eastAsia"/>
          <w:sz w:val="28"/>
          <w:szCs w:val="28"/>
        </w:rPr>
        <w:t>)等</w:t>
      </w:r>
      <w:proofErr w:type="gramStart"/>
      <w:r w:rsidRPr="00990F5E">
        <w:rPr>
          <w:rFonts w:ascii="標楷體" w:eastAsia="標楷體" w:hAnsi="標楷體" w:hint="eastAsia"/>
          <w:sz w:val="28"/>
          <w:szCs w:val="28"/>
        </w:rPr>
        <w:t>資料予本所</w:t>
      </w:r>
      <w:proofErr w:type="gramEnd"/>
      <w:r w:rsidRPr="00990F5E">
        <w:rPr>
          <w:rFonts w:ascii="標楷體" w:eastAsia="標楷體" w:hAnsi="標楷體" w:hint="eastAsia"/>
          <w:sz w:val="28"/>
          <w:szCs w:val="28"/>
        </w:rPr>
        <w:t>備查。</w:t>
      </w:r>
    </w:p>
    <w:p w:rsidR="004F4A34" w:rsidRPr="00990F5E" w:rsidRDefault="004F4A34" w:rsidP="004F4A34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</w:t>
      </w:r>
      <w:r w:rsidRPr="00990F5E">
        <w:rPr>
          <w:rFonts w:ascii="標楷體" w:eastAsia="標楷體" w:hAnsi="標楷體" w:hint="eastAsia"/>
          <w:sz w:val="28"/>
          <w:szCs w:val="28"/>
        </w:rPr>
        <w:t>、核銷方式：</w:t>
      </w:r>
    </w:p>
    <w:p w:rsidR="004F4A34" w:rsidRPr="00990F5E" w:rsidRDefault="004F4A34" w:rsidP="004F4A34">
      <w:pPr>
        <w:spacing w:line="400" w:lineRule="exact"/>
        <w:ind w:leftChars="117" w:left="841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990F5E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990F5E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990F5E">
        <w:rPr>
          <w:rFonts w:ascii="標楷體" w:eastAsia="標楷體" w:hAnsi="標楷體" w:hint="eastAsia"/>
          <w:sz w:val="28"/>
          <w:szCs w:val="28"/>
        </w:rPr>
        <w:t>)執行單位得每</w:t>
      </w:r>
      <w:proofErr w:type="gramStart"/>
      <w:r w:rsidRPr="00990F5E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Pr="00990F5E">
        <w:rPr>
          <w:rFonts w:ascii="標楷體" w:eastAsia="標楷體" w:hAnsi="標楷體" w:hint="eastAsia"/>
          <w:sz w:val="28"/>
          <w:szCs w:val="28"/>
        </w:rPr>
        <w:t>月</w:t>
      </w:r>
      <w:r w:rsidRPr="00114310">
        <w:rPr>
          <w:rFonts w:ascii="標楷體" w:eastAsia="標楷體" w:hAnsi="標楷體" w:hint="eastAsia"/>
          <w:color w:val="FF0000"/>
          <w:sz w:val="28"/>
          <w:szCs w:val="28"/>
        </w:rPr>
        <w:t>(</w:t>
      </w:r>
      <w:r>
        <w:rPr>
          <w:rFonts w:ascii="標楷體" w:eastAsia="標楷體" w:hAnsi="標楷體" w:hint="eastAsia"/>
          <w:color w:val="FF0000"/>
          <w:sz w:val="28"/>
          <w:szCs w:val="28"/>
        </w:rPr>
        <w:t>或</w:t>
      </w:r>
      <w:r w:rsidRPr="00114310">
        <w:rPr>
          <w:rFonts w:ascii="標楷體" w:eastAsia="標楷體" w:hAnsi="標楷體" w:hint="eastAsia"/>
          <w:color w:val="FF0000"/>
          <w:sz w:val="28"/>
          <w:szCs w:val="28"/>
        </w:rPr>
        <w:t>至多一季)</w:t>
      </w:r>
      <w:r w:rsidRPr="00990F5E">
        <w:rPr>
          <w:rFonts w:ascii="標楷體" w:eastAsia="標楷體" w:hAnsi="標楷體" w:hint="eastAsia"/>
          <w:sz w:val="28"/>
          <w:szCs w:val="28"/>
        </w:rPr>
        <w:t>出具共餐總經費支出明細表(如附件三之三)、共餐</w:t>
      </w:r>
      <w:r w:rsidRPr="00990F5E">
        <w:rPr>
          <w:rFonts w:eastAsia="標楷體"/>
          <w:sz w:val="28"/>
          <w:szCs w:val="28"/>
        </w:rPr>
        <w:t>支出</w:t>
      </w:r>
      <w:r w:rsidRPr="00990F5E">
        <w:rPr>
          <w:rFonts w:eastAsia="標楷體" w:hint="eastAsia"/>
          <w:sz w:val="28"/>
          <w:szCs w:val="28"/>
        </w:rPr>
        <w:t>憑證</w:t>
      </w:r>
      <w:proofErr w:type="gramStart"/>
      <w:r w:rsidRPr="00990F5E">
        <w:rPr>
          <w:rFonts w:eastAsia="標楷體" w:hint="eastAsia"/>
          <w:sz w:val="28"/>
          <w:szCs w:val="28"/>
        </w:rPr>
        <w:t>黏</w:t>
      </w:r>
      <w:proofErr w:type="gramEnd"/>
      <w:r w:rsidRPr="00990F5E">
        <w:rPr>
          <w:rFonts w:eastAsia="標楷體" w:hint="eastAsia"/>
          <w:sz w:val="28"/>
          <w:szCs w:val="28"/>
        </w:rPr>
        <w:t>存單</w:t>
      </w:r>
      <w:r w:rsidRPr="00990F5E">
        <w:rPr>
          <w:rFonts w:ascii="標楷體" w:eastAsia="標楷體" w:hAnsi="標楷體" w:hint="eastAsia"/>
          <w:sz w:val="28"/>
          <w:szCs w:val="28"/>
        </w:rPr>
        <w:t>(如附件三之四)</w:t>
      </w:r>
      <w:r w:rsidRPr="00990F5E">
        <w:rPr>
          <w:rFonts w:eastAsia="標楷體" w:hint="eastAsia"/>
          <w:sz w:val="28"/>
          <w:szCs w:val="28"/>
        </w:rPr>
        <w:t>、</w:t>
      </w:r>
      <w:proofErr w:type="gramStart"/>
      <w:r w:rsidRPr="00990F5E">
        <w:rPr>
          <w:rFonts w:ascii="標楷體" w:eastAsia="標楷體" w:hAnsi="標楷體" w:hint="eastAsia"/>
          <w:sz w:val="28"/>
          <w:szCs w:val="28"/>
        </w:rPr>
        <w:t>用餐者印領清冊</w:t>
      </w:r>
      <w:proofErr w:type="gramEnd"/>
      <w:r w:rsidRPr="00990F5E">
        <w:rPr>
          <w:rFonts w:ascii="標楷體" w:eastAsia="標楷體" w:hAnsi="標楷體" w:hint="eastAsia"/>
          <w:sz w:val="28"/>
          <w:szCs w:val="28"/>
        </w:rPr>
        <w:t>(如附件三之七)</w:t>
      </w:r>
      <w:r w:rsidRPr="00990F5E">
        <w:rPr>
          <w:rFonts w:eastAsia="標楷體" w:hint="eastAsia"/>
          <w:sz w:val="28"/>
          <w:szCs w:val="28"/>
        </w:rPr>
        <w:t>等各式證明資料</w:t>
      </w:r>
      <w:r w:rsidRPr="00990F5E">
        <w:rPr>
          <w:rFonts w:ascii="標楷體" w:eastAsia="標楷體" w:hAnsi="標楷體" w:hint="eastAsia"/>
          <w:sz w:val="28"/>
          <w:szCs w:val="28"/>
        </w:rPr>
        <w:t>向本所辦理核銷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4F4A34" w:rsidRPr="00256CBA" w:rsidRDefault="004F4A34" w:rsidP="004F4A34">
      <w:pPr>
        <w:spacing w:line="400" w:lineRule="exact"/>
        <w:ind w:leftChars="117" w:left="841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990F5E">
        <w:rPr>
          <w:rFonts w:ascii="標楷體" w:eastAsia="標楷體" w:hAnsi="標楷體" w:hint="eastAsia"/>
          <w:sz w:val="28"/>
          <w:szCs w:val="28"/>
        </w:rPr>
        <w:t>(二)撥款作業以每月撥付為原則，惟每年1、2月份遇年度會</w:t>
      </w:r>
      <w:r w:rsidRPr="00256CBA">
        <w:rPr>
          <w:rFonts w:ascii="標楷體" w:eastAsia="標楷體" w:hAnsi="標楷體" w:hint="eastAsia"/>
          <w:sz w:val="28"/>
          <w:szCs w:val="28"/>
        </w:rPr>
        <w:t>計開結帳作業，如未能按月撥付，則</w:t>
      </w:r>
      <w:proofErr w:type="gramStart"/>
      <w:r w:rsidRPr="00256CBA">
        <w:rPr>
          <w:rFonts w:ascii="標楷體" w:eastAsia="標楷體" w:hAnsi="標楷體" w:hint="eastAsia"/>
          <w:sz w:val="28"/>
          <w:szCs w:val="28"/>
        </w:rPr>
        <w:t>俟開帳</w:t>
      </w:r>
      <w:proofErr w:type="gramEnd"/>
      <w:r w:rsidRPr="00256CBA">
        <w:rPr>
          <w:rFonts w:ascii="標楷體" w:eastAsia="標楷體" w:hAnsi="標楷體" w:hint="eastAsia"/>
          <w:sz w:val="28"/>
          <w:szCs w:val="28"/>
        </w:rPr>
        <w:t>後予以撥付。</w:t>
      </w:r>
    </w:p>
    <w:p w:rsidR="009608A7" w:rsidRPr="004F4A34" w:rsidRDefault="004F4A34" w:rsidP="004F4A34">
      <w:pPr>
        <w:tabs>
          <w:tab w:val="left" w:pos="5450"/>
          <w:tab w:val="left" w:pos="10440"/>
        </w:tabs>
        <w:spacing w:line="400" w:lineRule="exact"/>
        <w:ind w:leftChars="1" w:left="568" w:hangingChars="202" w:hanging="566"/>
        <w:jc w:val="both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六、補助單位</w:t>
      </w:r>
      <w:r w:rsidRPr="00E403F5">
        <w:rPr>
          <w:rFonts w:ascii="標楷體" w:eastAsia="標楷體" w:hAnsi="標楷體"/>
          <w:sz w:val="28"/>
          <w:szCs w:val="28"/>
          <w:shd w:val="clear" w:color="auto" w:fill="FFFFFF"/>
        </w:rPr>
        <w:t>本於職責</w:t>
      </w:r>
      <w:r>
        <w:rPr>
          <w:rFonts w:ascii="標楷體" w:eastAsia="標楷體" w:hAnsi="標楷體" w:hint="eastAsia"/>
          <w:sz w:val="28"/>
          <w:szCs w:val="28"/>
        </w:rPr>
        <w:t>有監督評核之權責，將不定期至各執行單位計畫實施地點查核，查核項目如</w:t>
      </w:r>
      <w:r w:rsidRPr="00990F5E">
        <w:rPr>
          <w:rFonts w:ascii="標楷體" w:eastAsia="標楷體" w:hAnsi="標楷體" w:hint="eastAsia"/>
          <w:sz w:val="28"/>
          <w:szCs w:val="28"/>
        </w:rPr>
        <w:t>附件</w:t>
      </w:r>
      <w:r>
        <w:rPr>
          <w:rFonts w:ascii="標楷體" w:eastAsia="標楷體" w:hAnsi="標楷體" w:hint="eastAsia"/>
          <w:sz w:val="28"/>
          <w:szCs w:val="28"/>
        </w:rPr>
        <w:t>六。</w:t>
      </w:r>
    </w:p>
    <w:sectPr w:rsidR="009608A7" w:rsidRPr="004F4A3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F438F5"/>
    <w:multiLevelType w:val="hybridMultilevel"/>
    <w:tmpl w:val="CCCC446E"/>
    <w:lvl w:ilvl="0" w:tplc="ADA402CC">
      <w:start w:val="1"/>
      <w:numFmt w:val="decimal"/>
      <w:lvlText w:val="%1."/>
      <w:lvlJc w:val="left"/>
      <w:pPr>
        <w:ind w:left="998" w:hanging="720"/>
      </w:pPr>
      <w:rPr>
        <w:rFonts w:hint="eastAsia"/>
      </w:rPr>
    </w:lvl>
    <w:lvl w:ilvl="1" w:tplc="69A68BAC">
      <w:start w:val="1"/>
      <w:numFmt w:val="decimal"/>
      <w:lvlText w:val="%2."/>
      <w:lvlJc w:val="left"/>
      <w:pPr>
        <w:ind w:left="111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18" w:hanging="480"/>
      </w:pPr>
    </w:lvl>
    <w:lvl w:ilvl="3" w:tplc="0409000F" w:tentative="1">
      <w:start w:val="1"/>
      <w:numFmt w:val="decimal"/>
      <w:lvlText w:val="%4."/>
      <w:lvlJc w:val="left"/>
      <w:pPr>
        <w:ind w:left="21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8" w:hanging="480"/>
      </w:pPr>
    </w:lvl>
    <w:lvl w:ilvl="5" w:tplc="0409001B" w:tentative="1">
      <w:start w:val="1"/>
      <w:numFmt w:val="lowerRoman"/>
      <w:lvlText w:val="%6."/>
      <w:lvlJc w:val="right"/>
      <w:pPr>
        <w:ind w:left="3158" w:hanging="480"/>
      </w:pPr>
    </w:lvl>
    <w:lvl w:ilvl="6" w:tplc="0409000F" w:tentative="1">
      <w:start w:val="1"/>
      <w:numFmt w:val="decimal"/>
      <w:lvlText w:val="%7."/>
      <w:lvlJc w:val="left"/>
      <w:pPr>
        <w:ind w:left="36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8" w:hanging="480"/>
      </w:pPr>
    </w:lvl>
    <w:lvl w:ilvl="8" w:tplc="0409001B" w:tentative="1">
      <w:start w:val="1"/>
      <w:numFmt w:val="lowerRoman"/>
      <w:lvlText w:val="%9."/>
      <w:lvlJc w:val="right"/>
      <w:pPr>
        <w:ind w:left="4598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A34"/>
    <w:rsid w:val="00181EAC"/>
    <w:rsid w:val="00412784"/>
    <w:rsid w:val="004F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AAEF2"/>
  <w15:chartTrackingRefBased/>
  <w15:docId w15:val="{7EE9C242-1B30-4461-807B-48B54C9D2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A3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2023-10-03T01:48:00Z</dcterms:created>
  <dcterms:modified xsi:type="dcterms:W3CDTF">2023-10-03T01:48:00Z</dcterms:modified>
</cp:coreProperties>
</file>